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BBF37" w14:textId="1DC16F80" w:rsidR="00AA60C4" w:rsidRDefault="00557FAC">
      <w:pPr>
        <w:spacing w:line="228" w:lineRule="auto"/>
        <w:jc w:val="center"/>
        <w:rPr>
          <w:b/>
          <w:iCs/>
          <w:caps/>
          <w:spacing w:val="-7"/>
          <w:sz w:val="24"/>
          <w:lang w:val="id-ID"/>
        </w:rPr>
      </w:pPr>
      <w:r>
        <w:rPr>
          <w:noProof/>
          <w:lang w:val="id-ID" w:eastAsia="id-ID"/>
        </w:rPr>
        <w:drawing>
          <wp:anchor distT="0" distB="0" distL="114300" distR="114300" simplePos="0" relativeHeight="251657728" behindDoc="0" locked="0" layoutInCell="1" allowOverlap="1" wp14:anchorId="2C54C454" wp14:editId="7924E235">
            <wp:simplePos x="0" y="0"/>
            <wp:positionH relativeFrom="column">
              <wp:posOffset>9525</wp:posOffset>
            </wp:positionH>
            <wp:positionV relativeFrom="paragraph">
              <wp:posOffset>-611505</wp:posOffset>
            </wp:positionV>
            <wp:extent cx="2867025" cy="65214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867025" cy="652145"/>
                    </a:xfrm>
                    <a:prstGeom prst="rect">
                      <a:avLst/>
                    </a:prstGeom>
                    <a:noFill/>
                    <a:ln>
                      <a:noFill/>
                    </a:ln>
                  </pic:spPr>
                </pic:pic>
              </a:graphicData>
            </a:graphic>
          </wp:anchor>
        </w:drawing>
      </w:r>
      <w:r w:rsidR="009B6393">
        <w:rPr>
          <w:noProof/>
          <w:lang w:val="id-ID" w:eastAsia="id-ID"/>
        </w:rPr>
        <mc:AlternateContent>
          <mc:Choice Requires="wps">
            <w:drawing>
              <wp:anchor distT="0" distB="0" distL="114300" distR="114300" simplePos="0" relativeHeight="251655680" behindDoc="0" locked="0" layoutInCell="1" allowOverlap="1" wp14:anchorId="5E9D2407" wp14:editId="20DF3700">
                <wp:simplePos x="0" y="0"/>
                <wp:positionH relativeFrom="column">
                  <wp:posOffset>2867025</wp:posOffset>
                </wp:positionH>
                <wp:positionV relativeFrom="paragraph">
                  <wp:posOffset>-613410</wp:posOffset>
                </wp:positionV>
                <wp:extent cx="2876550" cy="652145"/>
                <wp:effectExtent l="0" t="0" r="0" b="0"/>
                <wp:wrapNone/>
                <wp:docPr id="4" name="Text Box 4"/>
                <wp:cNvGraphicFramePr/>
                <a:graphic xmlns:a="http://schemas.openxmlformats.org/drawingml/2006/main">
                  <a:graphicData uri="http://schemas.microsoft.com/office/word/2010/wordprocessingShape">
                    <wps:wsp>
                      <wps:cNvSpPr txBox="1"/>
                      <wps:spPr>
                        <a:xfrm>
                          <a:off x="0" y="0"/>
                          <a:ext cx="2876550" cy="652145"/>
                        </a:xfrm>
                        <a:prstGeom prst="rect">
                          <a:avLst/>
                        </a:prstGeom>
                        <a:solidFill>
                          <a:srgbClr val="E7E8E9"/>
                        </a:solidFill>
                        <a:ln w="6350">
                          <a:noFill/>
                        </a:ln>
                      </wps:spPr>
                      <wps:txbx>
                        <w:txbxContent>
                          <w:p w14:paraId="5935D611" w14:textId="1520CEED" w:rsidR="00AA60C4" w:rsidRPr="00880276" w:rsidRDefault="009B6393">
                            <w:pPr>
                              <w:spacing w:line="276" w:lineRule="auto"/>
                              <w:rPr>
                                <w:sz w:val="16"/>
                                <w:szCs w:val="16"/>
                              </w:rPr>
                            </w:pPr>
                            <w:r>
                              <w:rPr>
                                <w:sz w:val="16"/>
                                <w:szCs w:val="16"/>
                              </w:rPr>
                              <w:t xml:space="preserve">Volume </w:t>
                            </w:r>
                            <w:r w:rsidR="00880276">
                              <w:rPr>
                                <w:sz w:val="16"/>
                                <w:szCs w:val="16"/>
                              </w:rPr>
                              <w:t>7</w:t>
                            </w:r>
                            <w:r>
                              <w:rPr>
                                <w:sz w:val="16"/>
                                <w:szCs w:val="16"/>
                              </w:rPr>
                              <w:t xml:space="preserve"> Nomor </w:t>
                            </w:r>
                            <w:r w:rsidR="00880276">
                              <w:rPr>
                                <w:sz w:val="16"/>
                                <w:szCs w:val="16"/>
                              </w:rPr>
                              <w:t>1</w:t>
                            </w:r>
                          </w:p>
                          <w:p w14:paraId="01622538" w14:textId="781E08B7" w:rsidR="00AA60C4" w:rsidRDefault="00880276">
                            <w:pPr>
                              <w:spacing w:line="276" w:lineRule="auto"/>
                              <w:rPr>
                                <w:sz w:val="16"/>
                                <w:szCs w:val="16"/>
                              </w:rPr>
                            </w:pPr>
                            <w:r>
                              <w:rPr>
                                <w:sz w:val="16"/>
                                <w:szCs w:val="16"/>
                              </w:rPr>
                              <w:t xml:space="preserve">Maret </w:t>
                            </w:r>
                            <w:r w:rsidR="009B6393">
                              <w:rPr>
                                <w:sz w:val="16"/>
                                <w:szCs w:val="16"/>
                              </w:rPr>
                              <w:t>202</w:t>
                            </w:r>
                            <w:r>
                              <w:rPr>
                                <w:sz w:val="16"/>
                                <w:szCs w:val="16"/>
                              </w:rPr>
                              <w:t>1</w:t>
                            </w:r>
                          </w:p>
                          <w:p w14:paraId="2D3A7D0F" w14:textId="559F86CB" w:rsidR="00AA60C4" w:rsidRDefault="009B6393">
                            <w:pPr>
                              <w:spacing w:line="276" w:lineRule="auto"/>
                              <w:rPr>
                                <w:sz w:val="16"/>
                                <w:szCs w:val="16"/>
                              </w:rPr>
                            </w:pPr>
                            <w:r>
                              <w:rPr>
                                <w:sz w:val="16"/>
                                <w:szCs w:val="16"/>
                              </w:rPr>
                              <w:t>pp 1-</w:t>
                            </w:r>
                            <w:r w:rsidR="00557FAC">
                              <w:rPr>
                                <w:sz w:val="16"/>
                                <w:szCs w:val="16"/>
                              </w:rPr>
                              <w:t>8</w:t>
                            </w:r>
                          </w:p>
                          <w:p w14:paraId="37DC6644" w14:textId="77777777" w:rsidR="00AA60C4" w:rsidRDefault="009B6393">
                            <w:pPr>
                              <w:spacing w:line="276" w:lineRule="auto"/>
                              <w:rPr>
                                <w:sz w:val="16"/>
                                <w:szCs w:val="16"/>
                              </w:rPr>
                            </w:pPr>
                            <w:r>
                              <w:rPr>
                                <w:sz w:val="16"/>
                                <w:szCs w:val="16"/>
                              </w:rPr>
                              <w:t xml:space="preserve">Website: </w:t>
                            </w:r>
                            <w:hyperlink r:id="rId11" w:history="1">
                              <w:r>
                                <w:rPr>
                                  <w:rStyle w:val="Hyperlink"/>
                                  <w:sz w:val="16"/>
                                  <w:szCs w:val="16"/>
                                </w:rPr>
                                <w:t>http://ejournal.uika-bogor.ac.id/index.php/ame/index</w:t>
                              </w:r>
                            </w:hyperlink>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9D2407" id="_x0000_t202" coordsize="21600,21600" o:spt="202" path="m,l,21600r21600,l21600,xe">
                <v:stroke joinstyle="miter"/>
                <v:path gradientshapeok="t" o:connecttype="rect"/>
              </v:shapetype>
              <v:shape id="Text Box 4" o:spid="_x0000_s1026" type="#_x0000_t202" style="position:absolute;left:0;text-align:left;margin-left:225.75pt;margin-top:-48.3pt;width:226.5pt;height:51.3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" fillcolor="#e7e8e9" stroked="f" strokeweight=".5pt">
                <v:textbox>
                  <w:txbxContent>
                    <w:p w14:paraId="5935D611" w14:textId="1520CEED" w:rsidR="00AA60C4" w:rsidRPr="00880276" w:rsidRDefault="009B6393">
                      <w:pPr>
                        <w:spacing w:line="276" w:lineRule="auto"/>
                        <w:rPr>
                          <w:sz w:val="16"/>
                          <w:szCs w:val="16"/>
                        </w:rPr>
                      </w:pPr>
                      <w:r>
                        <w:rPr>
                          <w:sz w:val="16"/>
                          <w:szCs w:val="16"/>
                        </w:rPr>
                        <w:t xml:space="preserve">Volume </w:t>
                      </w:r>
                      <w:r w:rsidR="00880276">
                        <w:rPr>
                          <w:sz w:val="16"/>
                          <w:szCs w:val="16"/>
                        </w:rPr>
                        <w:t>7</w:t>
                      </w:r>
                      <w:r>
                        <w:rPr>
                          <w:sz w:val="16"/>
                          <w:szCs w:val="16"/>
                        </w:rPr>
                        <w:t xml:space="preserve"> </w:t>
                      </w:r>
                      <w:proofErr w:type="spellStart"/>
                      <w:r>
                        <w:rPr>
                          <w:sz w:val="16"/>
                          <w:szCs w:val="16"/>
                        </w:rPr>
                        <w:t>Nomor</w:t>
                      </w:r>
                      <w:proofErr w:type="spellEnd"/>
                      <w:r>
                        <w:rPr>
                          <w:sz w:val="16"/>
                          <w:szCs w:val="16"/>
                        </w:rPr>
                        <w:t xml:space="preserve"> </w:t>
                      </w:r>
                      <w:r w:rsidR="00880276">
                        <w:rPr>
                          <w:sz w:val="16"/>
                          <w:szCs w:val="16"/>
                        </w:rPr>
                        <w:t>1</w:t>
                      </w:r>
                    </w:p>
                    <w:p w14:paraId="01622538" w14:textId="781E08B7" w:rsidR="00AA60C4" w:rsidRDefault="00880276">
                      <w:pPr>
                        <w:spacing w:line="276" w:lineRule="auto"/>
                        <w:rPr>
                          <w:sz w:val="16"/>
                          <w:szCs w:val="16"/>
                        </w:rPr>
                      </w:pPr>
                      <w:proofErr w:type="spellStart"/>
                      <w:r>
                        <w:rPr>
                          <w:sz w:val="16"/>
                          <w:szCs w:val="16"/>
                        </w:rPr>
                        <w:t>Maret</w:t>
                      </w:r>
                      <w:proofErr w:type="spellEnd"/>
                      <w:r>
                        <w:rPr>
                          <w:sz w:val="16"/>
                          <w:szCs w:val="16"/>
                        </w:rPr>
                        <w:t xml:space="preserve"> </w:t>
                      </w:r>
                      <w:r w:rsidR="009B6393">
                        <w:rPr>
                          <w:sz w:val="16"/>
                          <w:szCs w:val="16"/>
                        </w:rPr>
                        <w:t>202</w:t>
                      </w:r>
                      <w:r>
                        <w:rPr>
                          <w:sz w:val="16"/>
                          <w:szCs w:val="16"/>
                        </w:rPr>
                        <w:t>1</w:t>
                      </w:r>
                    </w:p>
                    <w:p w14:paraId="2D3A7D0F" w14:textId="559F86CB" w:rsidR="00AA60C4" w:rsidRDefault="009B6393">
                      <w:pPr>
                        <w:spacing w:line="276" w:lineRule="auto"/>
                        <w:rPr>
                          <w:sz w:val="16"/>
                          <w:szCs w:val="16"/>
                        </w:rPr>
                      </w:pPr>
                      <w:r>
                        <w:rPr>
                          <w:sz w:val="16"/>
                          <w:szCs w:val="16"/>
                        </w:rPr>
                        <w:t>pp 1-</w:t>
                      </w:r>
                      <w:r w:rsidR="00557FAC">
                        <w:rPr>
                          <w:sz w:val="16"/>
                          <w:szCs w:val="16"/>
                        </w:rPr>
                        <w:t>8</w:t>
                      </w:r>
                    </w:p>
                    <w:p w14:paraId="37DC6644" w14:textId="77777777" w:rsidR="00AA60C4" w:rsidRDefault="009B6393">
                      <w:pPr>
                        <w:spacing w:line="276" w:lineRule="auto"/>
                        <w:rPr>
                          <w:sz w:val="16"/>
                          <w:szCs w:val="16"/>
                        </w:rPr>
                      </w:pPr>
                      <w:r>
                        <w:rPr>
                          <w:sz w:val="16"/>
                          <w:szCs w:val="16"/>
                        </w:rPr>
                        <w:t xml:space="preserve">Website: </w:t>
                      </w:r>
                      <w:hyperlink r:id="rId12" w:history="1">
                        <w:r>
                          <w:rPr>
                            <w:rStyle w:val="Hyperlink"/>
                            <w:sz w:val="16"/>
                            <w:szCs w:val="16"/>
                          </w:rPr>
                          <w:t>http://ejournal.uika-bogor.ac.id/index.php/ame/index</w:t>
                        </w:r>
                      </w:hyperlink>
                    </w:p>
                  </w:txbxContent>
                </v:textbox>
              </v:shape>
            </w:pict>
          </mc:Fallback>
        </mc:AlternateContent>
      </w:r>
      <w:r w:rsidR="009B6393">
        <w:rPr>
          <w:noProof/>
          <w:lang w:val="id-ID" w:eastAsia="id-ID"/>
        </w:rPr>
        <mc:AlternateContent>
          <mc:Choice Requires="wps">
            <w:drawing>
              <wp:anchor distT="0" distB="0" distL="114300" distR="114300" simplePos="0" relativeHeight="251658752" behindDoc="0" locked="0" layoutInCell="1" allowOverlap="1" wp14:anchorId="5931691E" wp14:editId="579A89A6">
                <wp:simplePos x="0" y="0"/>
                <wp:positionH relativeFrom="column">
                  <wp:posOffset>2867025</wp:posOffset>
                </wp:positionH>
                <wp:positionV relativeFrom="paragraph">
                  <wp:posOffset>-655320</wp:posOffset>
                </wp:positionV>
                <wp:extent cx="0" cy="699770"/>
                <wp:effectExtent l="0" t="0" r="38100" b="24130"/>
                <wp:wrapNone/>
                <wp:docPr id="3" name="Straight Connector 3"/>
                <wp:cNvGraphicFramePr/>
                <a:graphic xmlns:a="http://schemas.openxmlformats.org/drawingml/2006/main">
                  <a:graphicData uri="http://schemas.microsoft.com/office/word/2010/wordprocessingShape">
                    <wps:wsp>
                      <wps:cNvCnPr/>
                      <wps:spPr>
                        <a:xfrm>
                          <a:off x="0" y="0"/>
                          <a:ext cx="0" cy="6997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30845E" id="Straight Connector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25.75pt,-51.6pt" to="22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" strokecolor="black [3200]" strokeweight=".5pt">
                <v:stroke joinstyle="miter"/>
              </v:line>
            </w:pict>
          </mc:Fallback>
        </mc:AlternateContent>
      </w:r>
    </w:p>
    <w:p w14:paraId="1373664B" w14:textId="77777777" w:rsidR="00AA60C4" w:rsidRDefault="009B6393">
      <w:pPr>
        <w:spacing w:line="228" w:lineRule="auto"/>
        <w:jc w:val="center"/>
        <w:rPr>
          <w:b/>
          <w:bCs/>
          <w:caps/>
          <w:spacing w:val="-7"/>
        </w:rPr>
      </w:pPr>
      <w:r>
        <w:rPr>
          <w:b/>
          <w:iCs/>
          <w:caps/>
          <w:spacing w:val="-7"/>
          <w:sz w:val="24"/>
        </w:rPr>
        <w:t xml:space="preserve">Pengembangan </w:t>
      </w:r>
      <w:r>
        <w:rPr>
          <w:b/>
          <w:i/>
          <w:caps/>
          <w:spacing w:val="-7"/>
          <w:sz w:val="24"/>
        </w:rPr>
        <w:t>wood plastic composite</w:t>
      </w:r>
      <w:r>
        <w:rPr>
          <w:b/>
          <w:iCs/>
          <w:caps/>
          <w:spacing w:val="-7"/>
          <w:sz w:val="24"/>
        </w:rPr>
        <w:t xml:space="preserve"> (</w:t>
      </w:r>
      <w:r>
        <w:rPr>
          <w:b/>
          <w:i/>
          <w:caps/>
          <w:spacing w:val="-7"/>
          <w:sz w:val="24"/>
        </w:rPr>
        <w:t>WPC</w:t>
      </w:r>
      <w:r>
        <w:rPr>
          <w:b/>
          <w:iCs/>
          <w:caps/>
          <w:spacing w:val="-7"/>
          <w:sz w:val="24"/>
        </w:rPr>
        <w:t>) melalui pemanfaatan limbah plastik dan serbuk gergaji kayu</w:t>
      </w:r>
      <w:r>
        <w:rPr>
          <w:b/>
          <w:iCs/>
          <w:caps/>
          <w:spacing w:val="-7"/>
          <w:sz w:val="24"/>
          <w:lang w:val="id-ID"/>
        </w:rPr>
        <w:t xml:space="preserve"> </w:t>
      </w:r>
      <w:bookmarkStart w:id="0" w:name="_Hlk22917897"/>
      <w:bookmarkEnd w:id="0"/>
    </w:p>
    <w:p w14:paraId="4D27FF65" w14:textId="77777777" w:rsidR="00AA60C4" w:rsidRDefault="00AA60C4">
      <w:pPr>
        <w:pStyle w:val="Title"/>
        <w:spacing w:line="228" w:lineRule="auto"/>
        <w:rPr>
          <w:spacing w:val="-7"/>
          <w:sz w:val="20"/>
          <w:lang w:val="id-ID"/>
        </w:rPr>
      </w:pPr>
    </w:p>
    <w:p w14:paraId="127DAFB8" w14:textId="77777777" w:rsidR="00AA60C4" w:rsidRDefault="009B6393">
      <w:pPr>
        <w:spacing w:line="228" w:lineRule="auto"/>
        <w:jc w:val="center"/>
        <w:rPr>
          <w:b/>
          <w:spacing w:val="-8"/>
          <w:vertAlign w:val="superscript"/>
          <w:lang w:val="id-ID"/>
        </w:rPr>
      </w:pPr>
      <w:r>
        <w:rPr>
          <w:b/>
          <w:spacing w:val="-8"/>
          <w:lang w:val="id-ID"/>
        </w:rPr>
        <w:t>Roy Waluyo</w:t>
      </w:r>
      <w:r>
        <w:rPr>
          <w:rStyle w:val="FootnoteReference"/>
          <w:bCs/>
          <w:spacing w:val="-8"/>
          <w:lang w:val="id-ID"/>
        </w:rPr>
        <w:footnoteReference w:id="1"/>
      </w:r>
      <w:r>
        <w:rPr>
          <w:b/>
          <w:spacing w:val="-8"/>
          <w:vertAlign w:val="superscript"/>
        </w:rPr>
        <w:t>*</w:t>
      </w:r>
      <w:r>
        <w:rPr>
          <w:b/>
          <w:spacing w:val="-8"/>
          <w:vertAlign w:val="subscript"/>
          <w:lang w:val="id-ID"/>
        </w:rPr>
        <w:t xml:space="preserve">, </w:t>
      </w:r>
      <w:r>
        <w:rPr>
          <w:b/>
          <w:spacing w:val="-8"/>
        </w:rPr>
        <w:t>Anton Royanto Ahmad</w:t>
      </w:r>
      <w:r>
        <w:rPr>
          <w:bCs/>
          <w:spacing w:val="-8"/>
          <w:vertAlign w:val="superscript"/>
          <w:lang w:val="id-ID"/>
        </w:rPr>
        <w:t>1</w:t>
      </w:r>
      <w:r>
        <w:rPr>
          <w:bCs/>
          <w:spacing w:val="-8"/>
          <w:lang w:val="id-ID"/>
        </w:rPr>
        <w:t>,</w:t>
      </w:r>
      <w:r>
        <w:rPr>
          <w:b/>
          <w:spacing w:val="-8"/>
          <w:lang w:val="id-ID"/>
        </w:rPr>
        <w:t xml:space="preserve"> </w:t>
      </w:r>
      <w:r>
        <w:rPr>
          <w:b/>
          <w:spacing w:val="-8"/>
        </w:rPr>
        <w:t>Gatot Eka Pramono</w:t>
      </w:r>
      <w:r>
        <w:rPr>
          <w:bCs/>
          <w:spacing w:val="-8"/>
          <w:vertAlign w:val="superscript"/>
          <w:lang w:val="id-ID"/>
        </w:rPr>
        <w:t>1</w:t>
      </w:r>
      <w:r>
        <w:rPr>
          <w:b/>
          <w:spacing w:val="-8"/>
        </w:rPr>
        <w:t>,</w:t>
      </w:r>
      <w:r>
        <w:rPr>
          <w:b/>
          <w:spacing w:val="-8"/>
          <w:lang w:val="id-ID"/>
        </w:rPr>
        <w:t xml:space="preserve"> Kurniansyah</w:t>
      </w:r>
      <w:r>
        <w:rPr>
          <w:bCs/>
          <w:spacing w:val="-8"/>
          <w:vertAlign w:val="superscript"/>
          <w:lang w:val="id-ID"/>
        </w:rPr>
        <w:t>1</w:t>
      </w:r>
    </w:p>
    <w:p w14:paraId="7ACADA24" w14:textId="77777777" w:rsidR="00AA60C4" w:rsidRDefault="00AA60C4">
      <w:pPr>
        <w:spacing w:line="228" w:lineRule="auto"/>
        <w:jc w:val="center"/>
        <w:rPr>
          <w:b/>
          <w:spacing w:val="-8"/>
          <w:lang w:val="id-ID"/>
        </w:rPr>
      </w:pPr>
    </w:p>
    <w:p w14:paraId="531F8F0A" w14:textId="77777777" w:rsidR="00AA60C4" w:rsidRDefault="009B6393">
      <w:pPr>
        <w:jc w:val="center"/>
        <w:rPr>
          <w:iCs/>
          <w:lang w:val="pt-BR"/>
        </w:rPr>
      </w:pPr>
      <w:r>
        <w:rPr>
          <w:iCs/>
          <w:vertAlign w:val="superscript"/>
          <w:lang w:val="id-ID"/>
        </w:rPr>
        <w:t>1</w:t>
      </w:r>
      <w:r>
        <w:rPr>
          <w:iCs/>
          <w:lang w:val="id-ID"/>
        </w:rPr>
        <w:t>Fakultas Teknik dan Sains, Universitas Ibn Khaldun Bogor, Indonesia</w:t>
      </w:r>
      <w:r>
        <w:rPr>
          <w:iCs/>
        </w:rPr>
        <w:t xml:space="preserve">, </w:t>
      </w:r>
      <w:r>
        <w:rPr>
          <w:iCs/>
          <w:lang w:val="id-ID"/>
        </w:rPr>
        <w:t>16161</w:t>
      </w:r>
      <w:r>
        <w:rPr>
          <w:iCs/>
          <w:lang w:val="pt-BR"/>
        </w:rPr>
        <w:t xml:space="preserve"> </w:t>
      </w:r>
    </w:p>
    <w:p w14:paraId="7CBF4520" w14:textId="77777777" w:rsidR="00AA60C4" w:rsidRDefault="00AA60C4">
      <w:pPr>
        <w:pStyle w:val="Title"/>
        <w:spacing w:line="228" w:lineRule="auto"/>
        <w:rPr>
          <w:b w:val="0"/>
          <w:spacing w:val="-7"/>
          <w:sz w:val="20"/>
          <w:lang w:val="id-ID"/>
        </w:rPr>
      </w:pPr>
    </w:p>
    <w:p w14:paraId="50CBDC4D" w14:textId="77777777" w:rsidR="00AA60C4" w:rsidRDefault="00AA60C4">
      <w:pPr>
        <w:pStyle w:val="Title"/>
        <w:spacing w:line="228" w:lineRule="auto"/>
        <w:rPr>
          <w:b w:val="0"/>
          <w:spacing w:val="-7"/>
          <w:sz w:val="20"/>
          <w:lang w:val="id-ID"/>
        </w:rPr>
      </w:pPr>
    </w:p>
    <w:p w14:paraId="37CF6398" w14:textId="77777777" w:rsidR="00AA60C4" w:rsidRDefault="009B6393">
      <w:pPr>
        <w:pStyle w:val="Title"/>
        <w:spacing w:line="228" w:lineRule="auto"/>
        <w:rPr>
          <w:spacing w:val="-7"/>
          <w:sz w:val="20"/>
          <w:lang w:val="id-ID"/>
        </w:rPr>
      </w:pPr>
      <w:r>
        <w:rPr>
          <w:spacing w:val="-7"/>
          <w:sz w:val="22"/>
          <w:lang w:val="id-ID"/>
        </w:rPr>
        <w:t>ABSTRAK</w:t>
      </w:r>
    </w:p>
    <w:p w14:paraId="2A2C8E18" w14:textId="77777777" w:rsidR="00AA60C4" w:rsidRDefault="00AA60C4">
      <w:pPr>
        <w:pStyle w:val="Title"/>
        <w:spacing w:line="228" w:lineRule="auto"/>
        <w:jc w:val="both"/>
        <w:rPr>
          <w:b w:val="0"/>
          <w:spacing w:val="-7"/>
          <w:sz w:val="20"/>
          <w:lang w:val="id-ID"/>
        </w:rPr>
      </w:pPr>
    </w:p>
    <w:p w14:paraId="6BCFE28A" w14:textId="08A822F0" w:rsidR="00E17B50" w:rsidRPr="00E17B50" w:rsidRDefault="00E17B50" w:rsidP="00E17B50">
      <w:pPr>
        <w:jc w:val="both"/>
        <w:rPr>
          <w:bCs/>
          <w:spacing w:val="-7"/>
          <w:sz w:val="22"/>
          <w:szCs w:val="22"/>
        </w:rPr>
      </w:pPr>
      <w:r w:rsidRPr="00E17B50">
        <w:rPr>
          <w:sz w:val="22"/>
          <w:szCs w:val="22"/>
        </w:rPr>
        <w:t xml:space="preserve">Dalam penelitian ini telah dilakukan pembuatan </w:t>
      </w:r>
      <w:r w:rsidRPr="00E17B50">
        <w:rPr>
          <w:i/>
          <w:iCs/>
          <w:sz w:val="22"/>
          <w:szCs w:val="22"/>
        </w:rPr>
        <w:t>wood plastic composite</w:t>
      </w:r>
      <w:r w:rsidRPr="00E17B50">
        <w:rPr>
          <w:sz w:val="22"/>
          <w:szCs w:val="22"/>
        </w:rPr>
        <w:t xml:space="preserve"> (WPC) melalui pemanfaatan limbah plastik dan serbuk gergaji kayu (SGK). Plastik yang digunakan adalah HDPE. Material lain yang ditambahkan secara konstan adalah serat serabut kelapa (SSK) sebanyak 2% Selanjutnya WPC dikarekterisasi. Proses pembuatan menggunakan proses </w:t>
      </w:r>
      <w:r w:rsidRPr="00E17B50">
        <w:rPr>
          <w:i/>
          <w:iCs/>
          <w:sz w:val="22"/>
          <w:szCs w:val="22"/>
        </w:rPr>
        <w:t>hot press</w:t>
      </w:r>
      <w:r w:rsidRPr="00E17B50">
        <w:rPr>
          <w:sz w:val="22"/>
          <w:szCs w:val="22"/>
        </w:rPr>
        <w:t>. Ukuran sampel adalah 20</w:t>
      </w:r>
      <w:r w:rsidR="00156022">
        <w:rPr>
          <w:sz w:val="22"/>
          <w:szCs w:val="22"/>
          <w:lang w:val="id-ID"/>
        </w:rPr>
        <w:t>0</w:t>
      </w:r>
      <w:r w:rsidR="00156022">
        <w:rPr>
          <w:sz w:val="22"/>
          <w:szCs w:val="22"/>
        </w:rPr>
        <w:t>mm x 100mm x 11</w:t>
      </w:r>
      <w:r w:rsidRPr="00E17B50">
        <w:rPr>
          <w:sz w:val="22"/>
          <w:szCs w:val="22"/>
        </w:rPr>
        <w:t xml:space="preserve">mm. Pengujian tarik mengikuti standar ASTM D639 dan pengujian impak mengikuti standar </w:t>
      </w:r>
      <w:r w:rsidRPr="00E17B50">
        <w:rPr>
          <w:rFonts w:asciiTheme="majorBidi" w:hAnsiTheme="majorBidi" w:cstheme="majorBidi"/>
          <w:sz w:val="22"/>
          <w:szCs w:val="22"/>
        </w:rPr>
        <w:t xml:space="preserve">ASTM D6110. </w:t>
      </w:r>
      <w:r w:rsidRPr="00E17B50">
        <w:rPr>
          <w:sz w:val="22"/>
          <w:szCs w:val="22"/>
        </w:rPr>
        <w:t xml:space="preserve">Penelitian ini bertujuan untuk mendapatkan pengaruh presentasi SGK, tekanan pencetakan dan ukuran mesh SGK terhadap sifat mekanis (kekuatan tarik dan impak) dari WPC. Hasil pengujian menunjukan, </w:t>
      </w:r>
      <w:r w:rsidRPr="00E17B50">
        <w:rPr>
          <w:bCs/>
          <w:spacing w:val="-7"/>
          <w:sz w:val="22"/>
          <w:szCs w:val="22"/>
        </w:rPr>
        <w:t>penambahan sebuk gergaji meningkatkan kekuatan tarik dari WPC. Sampel WPC dengan 20% SGK memiliki kekuatan tarik rata-rata terbesar yaitu 6,67 MPa. Kekuatan impak terbesar terdapat pada sampel WPC dengan 20% SGK yang memiliki harga rata-rata terbesar yaitu 0,237 Joule/mm</w:t>
      </w:r>
      <w:r w:rsidRPr="00E17B50">
        <w:rPr>
          <w:bCs/>
          <w:spacing w:val="-7"/>
          <w:sz w:val="22"/>
          <w:szCs w:val="22"/>
          <w:vertAlign w:val="superscript"/>
        </w:rPr>
        <w:t>2</w:t>
      </w:r>
      <w:r w:rsidRPr="00E17B50">
        <w:rPr>
          <w:bCs/>
          <w:spacing w:val="-7"/>
          <w:sz w:val="22"/>
          <w:szCs w:val="22"/>
        </w:rPr>
        <w:t>. Kekuatan tarik maksimum pada variasi beban, terdapat pada beban 100 kg atau pada tekanan 4.5 kg/cm</w:t>
      </w:r>
      <w:r w:rsidRPr="00E17B50">
        <w:rPr>
          <w:bCs/>
          <w:spacing w:val="-7"/>
          <w:sz w:val="22"/>
          <w:szCs w:val="22"/>
          <w:vertAlign w:val="superscript"/>
        </w:rPr>
        <w:t>2</w:t>
      </w:r>
      <w:r w:rsidRPr="00E17B50">
        <w:rPr>
          <w:bCs/>
          <w:spacing w:val="-7"/>
          <w:sz w:val="22"/>
          <w:szCs w:val="22"/>
        </w:rPr>
        <w:t xml:space="preserve">, dengan nilai kekuatan tarik sebesar 10 MPa. kekuatan tarik meningkat seiring menurunnya ukuran butir serbuk gergaji.  Kekuatan tarik terbesar diperoleh pada sampel WPC yang memiliki mesh 30 yaitu sebesar 9 MPa. </w:t>
      </w:r>
    </w:p>
    <w:p w14:paraId="2132C0C5" w14:textId="77777777" w:rsidR="00E17B50" w:rsidRPr="00E17B50" w:rsidRDefault="00E17B50" w:rsidP="00E17B50">
      <w:pPr>
        <w:pStyle w:val="Title"/>
        <w:spacing w:before="120" w:line="228" w:lineRule="auto"/>
        <w:jc w:val="both"/>
        <w:rPr>
          <w:b w:val="0"/>
          <w:bCs/>
          <w:spacing w:val="-7"/>
          <w:sz w:val="22"/>
          <w:szCs w:val="22"/>
        </w:rPr>
      </w:pPr>
      <w:r w:rsidRPr="00E17B50">
        <w:rPr>
          <w:spacing w:val="-7"/>
          <w:sz w:val="22"/>
          <w:szCs w:val="22"/>
          <w:lang w:val="id-ID"/>
        </w:rPr>
        <w:t xml:space="preserve">Kata kunci:  </w:t>
      </w:r>
      <w:r w:rsidRPr="00E17B50">
        <w:rPr>
          <w:b w:val="0"/>
          <w:bCs/>
          <w:spacing w:val="-7"/>
          <w:sz w:val="22"/>
          <w:szCs w:val="22"/>
        </w:rPr>
        <w:t xml:space="preserve">HDPE; serbuk gergaji kayu; Wood Plastic Composite </w:t>
      </w:r>
    </w:p>
    <w:p w14:paraId="518F40ED" w14:textId="77777777" w:rsidR="00AA60C4" w:rsidRDefault="00AA60C4">
      <w:pPr>
        <w:pStyle w:val="Title"/>
        <w:spacing w:line="228" w:lineRule="auto"/>
        <w:rPr>
          <w:spacing w:val="-7"/>
          <w:sz w:val="22"/>
          <w:szCs w:val="22"/>
          <w:lang w:val="id-ID"/>
        </w:rPr>
      </w:pPr>
      <w:bookmarkStart w:id="1" w:name="_GoBack"/>
      <w:bookmarkEnd w:id="1"/>
    </w:p>
    <w:p w14:paraId="7FBA97DD" w14:textId="77777777" w:rsidR="00AA60C4" w:rsidRDefault="009B6393">
      <w:pPr>
        <w:pStyle w:val="Title"/>
        <w:spacing w:line="228" w:lineRule="auto"/>
        <w:rPr>
          <w:i/>
          <w:iCs/>
          <w:spacing w:val="-7"/>
          <w:sz w:val="22"/>
          <w:szCs w:val="22"/>
          <w:lang w:val="id-ID"/>
        </w:rPr>
      </w:pPr>
      <w:r>
        <w:rPr>
          <w:i/>
          <w:iCs/>
          <w:spacing w:val="-7"/>
          <w:sz w:val="22"/>
          <w:szCs w:val="22"/>
          <w:lang w:val="id-ID"/>
        </w:rPr>
        <w:t>ABSTRACT</w:t>
      </w:r>
    </w:p>
    <w:p w14:paraId="3460FC56" w14:textId="77777777" w:rsidR="00AA60C4" w:rsidRDefault="00AA60C4">
      <w:pPr>
        <w:pStyle w:val="Title"/>
        <w:spacing w:line="228" w:lineRule="auto"/>
        <w:jc w:val="both"/>
        <w:rPr>
          <w:b w:val="0"/>
          <w:i/>
          <w:iCs/>
          <w:spacing w:val="-7"/>
          <w:sz w:val="22"/>
          <w:szCs w:val="22"/>
          <w:lang w:val="id-ID"/>
        </w:rPr>
      </w:pPr>
    </w:p>
    <w:p w14:paraId="44B08CA7" w14:textId="0C02E4E5" w:rsidR="00E17B50" w:rsidRPr="00896E9C" w:rsidRDefault="00E17B50" w:rsidP="00E17B50">
      <w:pPr>
        <w:pStyle w:val="HTMLPreformatted"/>
        <w:shd w:val="clear" w:color="auto" w:fill="F8F9FA"/>
        <w:jc w:val="both"/>
        <w:rPr>
          <w:rFonts w:ascii="Times New Roman" w:hAnsi="Times New Roman" w:cs="Times New Roman"/>
          <w:i/>
          <w:iCs/>
          <w:color w:val="202124"/>
          <w:sz w:val="22"/>
          <w:szCs w:val="22"/>
        </w:rPr>
      </w:pPr>
      <w:r w:rsidRPr="00E6041B">
        <w:rPr>
          <w:rFonts w:ascii="Times New Roman" w:hAnsi="Times New Roman" w:cs="Times New Roman"/>
          <w:i/>
          <w:iCs/>
          <w:color w:val="202124"/>
          <w:sz w:val="22"/>
          <w:szCs w:val="22"/>
          <w:lang w:val="en"/>
        </w:rPr>
        <w:t xml:space="preserve">In this study, </w:t>
      </w:r>
      <w:r w:rsidRPr="00896E9C">
        <w:rPr>
          <w:rFonts w:ascii="Times New Roman" w:hAnsi="Times New Roman" w:cs="Times New Roman"/>
          <w:i/>
          <w:iCs/>
          <w:color w:val="202124"/>
          <w:sz w:val="22"/>
          <w:szCs w:val="22"/>
          <w:lang w:val="en"/>
        </w:rPr>
        <w:t>wood plastic composite (WPC) has been manufactur</w:t>
      </w:r>
      <w:r w:rsidR="0099742B">
        <w:rPr>
          <w:rFonts w:ascii="Times New Roman" w:hAnsi="Times New Roman" w:cs="Times New Roman"/>
          <w:i/>
          <w:iCs/>
          <w:color w:val="202124"/>
          <w:sz w:val="22"/>
          <w:szCs w:val="22"/>
          <w:lang w:val="en"/>
        </w:rPr>
        <w:t>ed</w:t>
      </w:r>
      <w:r w:rsidRPr="00896E9C">
        <w:rPr>
          <w:rFonts w:ascii="Times New Roman" w:hAnsi="Times New Roman" w:cs="Times New Roman"/>
          <w:i/>
          <w:iCs/>
          <w:color w:val="202124"/>
          <w:sz w:val="22"/>
          <w:szCs w:val="22"/>
          <w:lang w:val="en"/>
        </w:rPr>
        <w:t xml:space="preserve"> through waste plastic and</w:t>
      </w:r>
      <w:r w:rsidR="0099742B">
        <w:rPr>
          <w:rFonts w:ascii="Times New Roman" w:hAnsi="Times New Roman" w:cs="Times New Roman"/>
          <w:i/>
          <w:iCs/>
          <w:color w:val="202124"/>
          <w:sz w:val="22"/>
          <w:szCs w:val="22"/>
          <w:lang w:val="en"/>
        </w:rPr>
        <w:t xml:space="preserve"> coconut</w:t>
      </w:r>
      <w:r w:rsidRPr="00896E9C">
        <w:rPr>
          <w:rFonts w:ascii="Times New Roman" w:hAnsi="Times New Roman" w:cs="Times New Roman"/>
          <w:i/>
          <w:iCs/>
          <w:color w:val="202124"/>
          <w:sz w:val="22"/>
          <w:szCs w:val="22"/>
          <w:lang w:val="en"/>
        </w:rPr>
        <w:t xml:space="preserve"> wood sawdust (</w:t>
      </w:r>
      <w:r w:rsidR="0099742B">
        <w:rPr>
          <w:rFonts w:ascii="Times New Roman" w:hAnsi="Times New Roman" w:cs="Times New Roman"/>
          <w:i/>
          <w:iCs/>
          <w:color w:val="202124"/>
          <w:sz w:val="22"/>
          <w:szCs w:val="22"/>
          <w:lang w:val="en"/>
        </w:rPr>
        <w:t>CWS</w:t>
      </w:r>
      <w:r w:rsidRPr="00896E9C">
        <w:rPr>
          <w:rFonts w:ascii="Times New Roman" w:hAnsi="Times New Roman" w:cs="Times New Roman"/>
          <w:i/>
          <w:iCs/>
          <w:color w:val="202124"/>
          <w:sz w:val="22"/>
          <w:szCs w:val="22"/>
          <w:lang w:val="en"/>
        </w:rPr>
        <w:t xml:space="preserve">). </w:t>
      </w:r>
      <w:r w:rsidRPr="00E6041B">
        <w:rPr>
          <w:rFonts w:ascii="Times New Roman" w:hAnsi="Times New Roman" w:cs="Times New Roman"/>
          <w:i/>
          <w:iCs/>
          <w:color w:val="202124"/>
          <w:sz w:val="22"/>
          <w:szCs w:val="22"/>
          <w:lang w:val="en"/>
        </w:rPr>
        <w:t>The plastic used is HDPE</w:t>
      </w:r>
      <w:r w:rsidRPr="00896E9C">
        <w:rPr>
          <w:rFonts w:ascii="Times New Roman" w:hAnsi="Times New Roman" w:cs="Times New Roman"/>
          <w:i/>
          <w:iCs/>
          <w:color w:val="202124"/>
          <w:sz w:val="22"/>
          <w:szCs w:val="22"/>
          <w:lang w:val="en"/>
        </w:rPr>
        <w:t xml:space="preserve">. </w:t>
      </w:r>
      <w:r w:rsidRPr="00E6041B">
        <w:rPr>
          <w:rFonts w:ascii="Times New Roman" w:hAnsi="Times New Roman" w:cs="Times New Roman"/>
          <w:i/>
          <w:iCs/>
          <w:color w:val="202124"/>
          <w:sz w:val="22"/>
          <w:szCs w:val="22"/>
          <w:lang w:val="en"/>
        </w:rPr>
        <w:t>Another material</w:t>
      </w:r>
      <w:r w:rsidRPr="00896E9C">
        <w:rPr>
          <w:rFonts w:ascii="Times New Roman" w:hAnsi="Times New Roman" w:cs="Times New Roman"/>
          <w:i/>
          <w:iCs/>
          <w:color w:val="202124"/>
          <w:sz w:val="22"/>
          <w:szCs w:val="22"/>
          <w:lang w:val="en"/>
        </w:rPr>
        <w:t xml:space="preserve"> was continuously adding</w:t>
      </w:r>
      <w:r w:rsidRPr="00E6041B">
        <w:rPr>
          <w:rFonts w:ascii="Times New Roman" w:hAnsi="Times New Roman" w:cs="Times New Roman"/>
          <w:i/>
          <w:iCs/>
          <w:color w:val="202124"/>
          <w:sz w:val="22"/>
          <w:szCs w:val="22"/>
          <w:lang w:val="en"/>
        </w:rPr>
        <w:t xml:space="preserve"> 2% coconut fiber (</w:t>
      </w:r>
      <w:r w:rsidR="0099742B">
        <w:rPr>
          <w:rFonts w:ascii="Times New Roman" w:hAnsi="Times New Roman" w:cs="Times New Roman"/>
          <w:i/>
          <w:iCs/>
          <w:color w:val="202124"/>
          <w:sz w:val="22"/>
          <w:szCs w:val="22"/>
          <w:lang w:val="en"/>
        </w:rPr>
        <w:t>CF</w:t>
      </w:r>
      <w:r w:rsidRPr="00E6041B">
        <w:rPr>
          <w:rFonts w:ascii="Times New Roman" w:hAnsi="Times New Roman" w:cs="Times New Roman"/>
          <w:i/>
          <w:iCs/>
          <w:color w:val="202124"/>
          <w:sz w:val="22"/>
          <w:szCs w:val="22"/>
          <w:lang w:val="en"/>
        </w:rPr>
        <w:t>). Furthermore, WPC was characterize</w:t>
      </w:r>
      <w:r w:rsidRPr="00896E9C">
        <w:rPr>
          <w:rFonts w:ascii="Times New Roman" w:hAnsi="Times New Roman" w:cs="Times New Roman"/>
          <w:i/>
          <w:iCs/>
          <w:color w:val="202124"/>
          <w:sz w:val="22"/>
          <w:szCs w:val="22"/>
          <w:lang w:val="en"/>
        </w:rPr>
        <w:t>d.</w:t>
      </w:r>
      <w:r w:rsidRPr="00E6041B">
        <w:rPr>
          <w:rFonts w:ascii="Times New Roman" w:hAnsi="Times New Roman" w:cs="Times New Roman"/>
          <w:i/>
          <w:iCs/>
          <w:color w:val="202124"/>
          <w:sz w:val="22"/>
          <w:szCs w:val="22"/>
          <w:lang w:val="en"/>
        </w:rPr>
        <w:t xml:space="preserve"> The manufactur</w:t>
      </w:r>
      <w:r w:rsidR="0099742B">
        <w:rPr>
          <w:rFonts w:ascii="Times New Roman" w:hAnsi="Times New Roman" w:cs="Times New Roman"/>
          <w:i/>
          <w:iCs/>
          <w:color w:val="202124"/>
          <w:sz w:val="22"/>
          <w:szCs w:val="22"/>
          <w:lang w:val="en"/>
        </w:rPr>
        <w:t>e</w:t>
      </w:r>
      <w:r w:rsidRPr="00E6041B">
        <w:rPr>
          <w:rFonts w:ascii="Times New Roman" w:hAnsi="Times New Roman" w:cs="Times New Roman"/>
          <w:i/>
          <w:iCs/>
          <w:color w:val="202124"/>
          <w:sz w:val="22"/>
          <w:szCs w:val="22"/>
          <w:lang w:val="en"/>
        </w:rPr>
        <w:t xml:space="preserve"> process use</w:t>
      </w:r>
      <w:r w:rsidR="0099742B">
        <w:rPr>
          <w:rFonts w:ascii="Times New Roman" w:hAnsi="Times New Roman" w:cs="Times New Roman"/>
          <w:i/>
          <w:iCs/>
          <w:color w:val="202124"/>
          <w:sz w:val="22"/>
          <w:szCs w:val="22"/>
          <w:lang w:val="en"/>
        </w:rPr>
        <w:t>d</w:t>
      </w:r>
      <w:r w:rsidRPr="00E6041B">
        <w:rPr>
          <w:rFonts w:ascii="Times New Roman" w:hAnsi="Times New Roman" w:cs="Times New Roman"/>
          <w:i/>
          <w:iCs/>
          <w:color w:val="202124"/>
          <w:sz w:val="22"/>
          <w:szCs w:val="22"/>
          <w:lang w:val="en"/>
        </w:rPr>
        <w:t xml:space="preserve"> a hot press process. The sample size </w:t>
      </w:r>
      <w:r w:rsidR="0099742B">
        <w:rPr>
          <w:rFonts w:ascii="Times New Roman" w:hAnsi="Times New Roman" w:cs="Times New Roman"/>
          <w:i/>
          <w:iCs/>
          <w:color w:val="202124"/>
          <w:sz w:val="22"/>
          <w:szCs w:val="22"/>
          <w:lang w:val="en"/>
        </w:rPr>
        <w:t>was</w:t>
      </w:r>
      <w:r w:rsidRPr="00E6041B">
        <w:rPr>
          <w:rFonts w:ascii="Times New Roman" w:hAnsi="Times New Roman" w:cs="Times New Roman"/>
          <w:i/>
          <w:iCs/>
          <w:color w:val="202124"/>
          <w:sz w:val="22"/>
          <w:szCs w:val="22"/>
          <w:lang w:val="en"/>
        </w:rPr>
        <w:t xml:space="preserve"> 20mm x 60mm x 10mm. Tensile testing follows </w:t>
      </w:r>
      <w:r w:rsidRPr="00896E9C">
        <w:rPr>
          <w:rFonts w:ascii="Times New Roman" w:hAnsi="Times New Roman" w:cs="Times New Roman"/>
          <w:i/>
          <w:iCs/>
          <w:color w:val="202124"/>
          <w:sz w:val="22"/>
          <w:szCs w:val="22"/>
          <w:lang w:val="en"/>
        </w:rPr>
        <w:t xml:space="preserve">the </w:t>
      </w:r>
      <w:r w:rsidRPr="00E6041B">
        <w:rPr>
          <w:rFonts w:ascii="Times New Roman" w:hAnsi="Times New Roman" w:cs="Times New Roman"/>
          <w:i/>
          <w:iCs/>
          <w:color w:val="202124"/>
          <w:sz w:val="22"/>
          <w:szCs w:val="22"/>
          <w:lang w:val="en"/>
        </w:rPr>
        <w:t>ASTM D639 standard and impact testing follows ASTM D6110 standard. This study aims to determine the effect of</w:t>
      </w:r>
      <w:r w:rsidR="0099742B">
        <w:rPr>
          <w:rFonts w:ascii="Times New Roman" w:hAnsi="Times New Roman" w:cs="Times New Roman"/>
          <w:i/>
          <w:iCs/>
          <w:color w:val="202124"/>
          <w:sz w:val="22"/>
          <w:szCs w:val="22"/>
          <w:lang w:val="en"/>
        </w:rPr>
        <w:t xml:space="preserve"> CWS</w:t>
      </w:r>
      <w:r w:rsidRPr="00E6041B">
        <w:rPr>
          <w:rFonts w:ascii="Times New Roman" w:hAnsi="Times New Roman" w:cs="Times New Roman"/>
          <w:i/>
          <w:iCs/>
          <w:color w:val="202124"/>
          <w:sz w:val="22"/>
          <w:szCs w:val="22"/>
          <w:lang w:val="en"/>
        </w:rPr>
        <w:t xml:space="preserve"> </w:t>
      </w:r>
      <w:r w:rsidR="0099742B">
        <w:rPr>
          <w:rFonts w:ascii="Times New Roman" w:hAnsi="Times New Roman" w:cs="Times New Roman"/>
          <w:i/>
          <w:iCs/>
          <w:color w:val="202124"/>
          <w:sz w:val="22"/>
          <w:szCs w:val="22"/>
          <w:lang w:val="en"/>
        </w:rPr>
        <w:t>ratio</w:t>
      </w:r>
      <w:r w:rsidRPr="00E6041B">
        <w:rPr>
          <w:rFonts w:ascii="Times New Roman" w:hAnsi="Times New Roman" w:cs="Times New Roman"/>
          <w:i/>
          <w:iCs/>
          <w:color w:val="202124"/>
          <w:sz w:val="22"/>
          <w:szCs w:val="22"/>
          <w:lang w:val="en"/>
        </w:rPr>
        <w:t xml:space="preserve">, </w:t>
      </w:r>
      <w:r w:rsidR="0099742B">
        <w:rPr>
          <w:rFonts w:ascii="Times New Roman" w:hAnsi="Times New Roman" w:cs="Times New Roman"/>
          <w:i/>
          <w:iCs/>
          <w:color w:val="202124"/>
          <w:sz w:val="22"/>
          <w:szCs w:val="22"/>
          <w:lang w:val="en"/>
        </w:rPr>
        <w:t>casting</w:t>
      </w:r>
      <w:r w:rsidRPr="00E6041B">
        <w:rPr>
          <w:rFonts w:ascii="Times New Roman" w:hAnsi="Times New Roman" w:cs="Times New Roman"/>
          <w:i/>
          <w:iCs/>
          <w:color w:val="202124"/>
          <w:sz w:val="22"/>
          <w:szCs w:val="22"/>
          <w:lang w:val="en"/>
        </w:rPr>
        <w:t xml:space="preserve"> pressure</w:t>
      </w:r>
      <w:r w:rsidRPr="00896E9C">
        <w:rPr>
          <w:rFonts w:ascii="Times New Roman" w:hAnsi="Times New Roman" w:cs="Times New Roman"/>
          <w:i/>
          <w:iCs/>
          <w:color w:val="202124"/>
          <w:sz w:val="22"/>
          <w:szCs w:val="22"/>
          <w:lang w:val="en"/>
        </w:rPr>
        <w:t xml:space="preserve">, and </w:t>
      </w:r>
      <w:r w:rsidR="0099742B">
        <w:rPr>
          <w:rFonts w:ascii="Times New Roman" w:hAnsi="Times New Roman" w:cs="Times New Roman"/>
          <w:i/>
          <w:iCs/>
          <w:color w:val="202124"/>
          <w:sz w:val="22"/>
          <w:szCs w:val="22"/>
          <w:lang w:val="en"/>
        </w:rPr>
        <w:t>CWS</w:t>
      </w:r>
      <w:r w:rsidRPr="00896E9C">
        <w:rPr>
          <w:rFonts w:ascii="Times New Roman" w:hAnsi="Times New Roman" w:cs="Times New Roman"/>
          <w:i/>
          <w:iCs/>
          <w:color w:val="202124"/>
          <w:sz w:val="22"/>
          <w:szCs w:val="22"/>
          <w:lang w:val="en"/>
        </w:rPr>
        <w:t xml:space="preserve"> mesh size on WPC's mechanical properties (tensile strength and impact)</w:t>
      </w:r>
      <w:r w:rsidRPr="00E6041B">
        <w:rPr>
          <w:rFonts w:ascii="Times New Roman" w:hAnsi="Times New Roman" w:cs="Times New Roman"/>
          <w:i/>
          <w:iCs/>
          <w:color w:val="202124"/>
          <w:sz w:val="22"/>
          <w:szCs w:val="22"/>
          <w:lang w:val="en"/>
        </w:rPr>
        <w:t>. The test results show</w:t>
      </w:r>
      <w:r w:rsidR="00871F42">
        <w:rPr>
          <w:rFonts w:ascii="Times New Roman" w:hAnsi="Times New Roman" w:cs="Times New Roman"/>
          <w:i/>
          <w:iCs/>
          <w:color w:val="202124"/>
          <w:sz w:val="22"/>
          <w:szCs w:val="22"/>
          <w:lang w:val="en"/>
        </w:rPr>
        <w:t>ed</w:t>
      </w:r>
      <w:r w:rsidRPr="00E6041B">
        <w:rPr>
          <w:rFonts w:ascii="Times New Roman" w:hAnsi="Times New Roman" w:cs="Times New Roman"/>
          <w:i/>
          <w:iCs/>
          <w:color w:val="202124"/>
          <w:sz w:val="22"/>
          <w:szCs w:val="22"/>
          <w:lang w:val="en"/>
        </w:rPr>
        <w:t xml:space="preserve"> that the addition of a saw increas</w:t>
      </w:r>
      <w:r w:rsidR="00871F42">
        <w:rPr>
          <w:rFonts w:ascii="Times New Roman" w:hAnsi="Times New Roman" w:cs="Times New Roman"/>
          <w:i/>
          <w:iCs/>
          <w:color w:val="202124"/>
          <w:sz w:val="22"/>
          <w:szCs w:val="22"/>
          <w:lang w:val="en"/>
        </w:rPr>
        <w:t>ed</w:t>
      </w:r>
      <w:r w:rsidRPr="00E6041B">
        <w:rPr>
          <w:rFonts w:ascii="Times New Roman" w:hAnsi="Times New Roman" w:cs="Times New Roman"/>
          <w:i/>
          <w:iCs/>
          <w:color w:val="202124"/>
          <w:sz w:val="22"/>
          <w:szCs w:val="22"/>
          <w:lang w:val="en"/>
        </w:rPr>
        <w:t xml:space="preserve"> the tensile strength of the WPC. WPC sample with 20% </w:t>
      </w:r>
      <w:r w:rsidR="00871F42">
        <w:rPr>
          <w:rFonts w:ascii="Times New Roman" w:hAnsi="Times New Roman" w:cs="Times New Roman"/>
          <w:i/>
          <w:iCs/>
          <w:color w:val="202124"/>
          <w:sz w:val="22"/>
          <w:szCs w:val="22"/>
          <w:lang w:val="en"/>
        </w:rPr>
        <w:t>CWS</w:t>
      </w:r>
      <w:r w:rsidRPr="00E6041B">
        <w:rPr>
          <w:rFonts w:ascii="Times New Roman" w:hAnsi="Times New Roman" w:cs="Times New Roman"/>
          <w:i/>
          <w:iCs/>
          <w:color w:val="202124"/>
          <w:sz w:val="22"/>
          <w:szCs w:val="22"/>
          <w:lang w:val="en"/>
        </w:rPr>
        <w:t xml:space="preserve"> ha</w:t>
      </w:r>
      <w:r w:rsidR="00871F42">
        <w:rPr>
          <w:rFonts w:ascii="Times New Roman" w:hAnsi="Times New Roman" w:cs="Times New Roman"/>
          <w:i/>
          <w:iCs/>
          <w:color w:val="202124"/>
          <w:sz w:val="22"/>
          <w:szCs w:val="22"/>
          <w:lang w:val="en"/>
        </w:rPr>
        <w:t>s</w:t>
      </w:r>
      <w:r w:rsidRPr="00E6041B">
        <w:rPr>
          <w:rFonts w:ascii="Times New Roman" w:hAnsi="Times New Roman" w:cs="Times New Roman"/>
          <w:i/>
          <w:iCs/>
          <w:color w:val="202124"/>
          <w:sz w:val="22"/>
          <w:szCs w:val="22"/>
          <w:lang w:val="en"/>
        </w:rPr>
        <w:t xml:space="preserve"> the </w:t>
      </w:r>
      <w:r w:rsidRPr="00896E9C">
        <w:rPr>
          <w:rFonts w:ascii="Times New Roman" w:hAnsi="Times New Roman" w:cs="Times New Roman"/>
          <w:i/>
          <w:iCs/>
          <w:color w:val="202124"/>
          <w:sz w:val="22"/>
          <w:szCs w:val="22"/>
          <w:lang w:val="en"/>
        </w:rPr>
        <w:t>most considerable</w:t>
      </w:r>
      <w:r w:rsidRPr="00E6041B">
        <w:rPr>
          <w:rFonts w:ascii="Times New Roman" w:hAnsi="Times New Roman" w:cs="Times New Roman"/>
          <w:i/>
          <w:iCs/>
          <w:color w:val="202124"/>
          <w:sz w:val="22"/>
          <w:szCs w:val="22"/>
          <w:lang w:val="en"/>
        </w:rPr>
        <w:t xml:space="preserve"> average tensile strength, namely 6.67 MPa. The </w:t>
      </w:r>
      <w:r w:rsidRPr="00896E9C">
        <w:rPr>
          <w:rFonts w:ascii="Times New Roman" w:hAnsi="Times New Roman" w:cs="Times New Roman"/>
          <w:i/>
          <w:iCs/>
          <w:color w:val="202124"/>
          <w:sz w:val="22"/>
          <w:szCs w:val="22"/>
          <w:lang w:val="en"/>
        </w:rPr>
        <w:t>most significan</w:t>
      </w:r>
      <w:r w:rsidRPr="00E6041B">
        <w:rPr>
          <w:rFonts w:ascii="Times New Roman" w:hAnsi="Times New Roman" w:cs="Times New Roman"/>
          <w:i/>
          <w:iCs/>
          <w:color w:val="202124"/>
          <w:sz w:val="22"/>
          <w:szCs w:val="22"/>
          <w:lang w:val="en"/>
        </w:rPr>
        <w:t xml:space="preserve">t impact strength </w:t>
      </w:r>
      <w:r w:rsidRPr="00896E9C">
        <w:rPr>
          <w:rFonts w:ascii="Times New Roman" w:hAnsi="Times New Roman" w:cs="Times New Roman"/>
          <w:i/>
          <w:iCs/>
          <w:color w:val="202124"/>
          <w:sz w:val="22"/>
          <w:szCs w:val="22"/>
          <w:lang w:val="en"/>
        </w:rPr>
        <w:t xml:space="preserve">was </w:t>
      </w:r>
      <w:r w:rsidRPr="00E6041B">
        <w:rPr>
          <w:rFonts w:ascii="Times New Roman" w:hAnsi="Times New Roman" w:cs="Times New Roman"/>
          <w:i/>
          <w:iCs/>
          <w:color w:val="202124"/>
          <w:sz w:val="22"/>
          <w:szCs w:val="22"/>
          <w:lang w:val="en"/>
        </w:rPr>
        <w:t>found in the WPC sample</w:t>
      </w:r>
      <w:r w:rsidRPr="00896E9C">
        <w:rPr>
          <w:rFonts w:ascii="Times New Roman" w:hAnsi="Times New Roman" w:cs="Times New Roman"/>
          <w:i/>
          <w:iCs/>
          <w:color w:val="202124"/>
          <w:sz w:val="22"/>
          <w:szCs w:val="22"/>
          <w:lang w:val="en"/>
        </w:rPr>
        <w:t>,</w:t>
      </w:r>
      <w:r w:rsidRPr="00E6041B">
        <w:rPr>
          <w:rFonts w:ascii="Times New Roman" w:hAnsi="Times New Roman" w:cs="Times New Roman"/>
          <w:i/>
          <w:iCs/>
          <w:color w:val="202124"/>
          <w:sz w:val="22"/>
          <w:szCs w:val="22"/>
          <w:lang w:val="en"/>
        </w:rPr>
        <w:t xml:space="preserve"> with 20% </w:t>
      </w:r>
      <w:r w:rsidR="00871F42">
        <w:rPr>
          <w:rFonts w:ascii="Times New Roman" w:hAnsi="Times New Roman" w:cs="Times New Roman"/>
          <w:i/>
          <w:iCs/>
          <w:color w:val="202124"/>
          <w:sz w:val="22"/>
          <w:szCs w:val="22"/>
          <w:lang w:val="en"/>
        </w:rPr>
        <w:t>CWS</w:t>
      </w:r>
      <w:r w:rsidRPr="00E6041B">
        <w:rPr>
          <w:rFonts w:ascii="Times New Roman" w:hAnsi="Times New Roman" w:cs="Times New Roman"/>
          <w:i/>
          <w:iCs/>
          <w:color w:val="202124"/>
          <w:sz w:val="22"/>
          <w:szCs w:val="22"/>
          <w:lang w:val="en"/>
        </w:rPr>
        <w:t xml:space="preserve"> </w:t>
      </w:r>
      <w:r w:rsidR="00871F42">
        <w:rPr>
          <w:rFonts w:ascii="Times New Roman" w:hAnsi="Times New Roman" w:cs="Times New Roman"/>
          <w:i/>
          <w:iCs/>
          <w:color w:val="202124"/>
          <w:sz w:val="22"/>
          <w:szCs w:val="22"/>
          <w:lang w:val="en"/>
        </w:rPr>
        <w:t>as</w:t>
      </w:r>
      <w:r w:rsidRPr="00E6041B">
        <w:rPr>
          <w:rFonts w:ascii="Times New Roman" w:hAnsi="Times New Roman" w:cs="Times New Roman"/>
          <w:i/>
          <w:iCs/>
          <w:color w:val="202124"/>
          <w:sz w:val="22"/>
          <w:szCs w:val="22"/>
          <w:lang w:val="en"/>
        </w:rPr>
        <w:t xml:space="preserve"> the </w:t>
      </w:r>
      <w:r w:rsidRPr="00896E9C">
        <w:rPr>
          <w:rFonts w:ascii="Times New Roman" w:hAnsi="Times New Roman" w:cs="Times New Roman"/>
          <w:i/>
          <w:iCs/>
          <w:color w:val="202124"/>
          <w:sz w:val="22"/>
          <w:szCs w:val="22"/>
          <w:lang w:val="en"/>
        </w:rPr>
        <w:t>most considerable</w:t>
      </w:r>
      <w:r w:rsidRPr="00E6041B">
        <w:rPr>
          <w:rFonts w:ascii="Times New Roman" w:hAnsi="Times New Roman" w:cs="Times New Roman"/>
          <w:i/>
          <w:iCs/>
          <w:color w:val="202124"/>
          <w:sz w:val="22"/>
          <w:szCs w:val="22"/>
          <w:lang w:val="en"/>
        </w:rPr>
        <w:t xml:space="preserve"> average price, namely 0.237 Joules / mm2. The maximum tensile strength at load variation found at a load of 100 kg </w:t>
      </w:r>
      <w:r w:rsidRPr="00896E9C">
        <w:rPr>
          <w:rFonts w:ascii="Times New Roman" w:hAnsi="Times New Roman" w:cs="Times New Roman"/>
          <w:i/>
          <w:iCs/>
          <w:color w:val="202124"/>
          <w:sz w:val="22"/>
          <w:szCs w:val="22"/>
          <w:lang w:val="en"/>
        </w:rPr>
        <w:t>(</w:t>
      </w:r>
      <w:r w:rsidRPr="00E6041B">
        <w:rPr>
          <w:rFonts w:ascii="Times New Roman" w:hAnsi="Times New Roman" w:cs="Times New Roman"/>
          <w:i/>
          <w:iCs/>
          <w:color w:val="202124"/>
          <w:sz w:val="22"/>
          <w:szCs w:val="22"/>
          <w:lang w:val="en"/>
        </w:rPr>
        <w:t>pressure of 4.5 kg / cm</w:t>
      </w:r>
      <w:r w:rsidRPr="00896E9C">
        <w:rPr>
          <w:rFonts w:ascii="Times New Roman" w:hAnsi="Times New Roman" w:cs="Times New Roman"/>
          <w:i/>
          <w:iCs/>
          <w:color w:val="202124"/>
          <w:sz w:val="22"/>
          <w:szCs w:val="22"/>
          <w:vertAlign w:val="superscript"/>
          <w:lang w:val="en"/>
        </w:rPr>
        <w:t>2</w:t>
      </w:r>
      <w:r w:rsidRPr="00896E9C">
        <w:rPr>
          <w:rFonts w:ascii="Times New Roman" w:hAnsi="Times New Roman" w:cs="Times New Roman"/>
          <w:i/>
          <w:iCs/>
          <w:color w:val="202124"/>
          <w:sz w:val="22"/>
          <w:szCs w:val="22"/>
          <w:lang w:val="en"/>
        </w:rPr>
        <w:t>)</w:t>
      </w:r>
      <w:r w:rsidRPr="00E6041B">
        <w:rPr>
          <w:rFonts w:ascii="Times New Roman" w:hAnsi="Times New Roman" w:cs="Times New Roman"/>
          <w:i/>
          <w:iCs/>
          <w:color w:val="202124"/>
          <w:sz w:val="22"/>
          <w:szCs w:val="22"/>
          <w:lang w:val="en"/>
        </w:rPr>
        <w:t xml:space="preserve">, with a tensile strength value of 10 MPa. </w:t>
      </w:r>
      <w:r w:rsidR="00871F42">
        <w:rPr>
          <w:rFonts w:ascii="Times New Roman" w:hAnsi="Times New Roman" w:cs="Times New Roman"/>
          <w:i/>
          <w:iCs/>
          <w:color w:val="202124"/>
          <w:sz w:val="22"/>
          <w:szCs w:val="22"/>
          <w:lang w:val="en"/>
        </w:rPr>
        <w:t>T</w:t>
      </w:r>
      <w:r w:rsidRPr="00E6041B">
        <w:rPr>
          <w:rFonts w:ascii="Times New Roman" w:hAnsi="Times New Roman" w:cs="Times New Roman"/>
          <w:i/>
          <w:iCs/>
          <w:color w:val="202124"/>
          <w:sz w:val="22"/>
          <w:szCs w:val="22"/>
          <w:lang w:val="en"/>
        </w:rPr>
        <w:t>he tensile strength increase</w:t>
      </w:r>
      <w:r w:rsidR="00871F42">
        <w:rPr>
          <w:rFonts w:ascii="Times New Roman" w:hAnsi="Times New Roman" w:cs="Times New Roman"/>
          <w:i/>
          <w:iCs/>
          <w:color w:val="202124"/>
          <w:sz w:val="22"/>
          <w:szCs w:val="22"/>
          <w:lang w:val="en"/>
        </w:rPr>
        <w:t>d</w:t>
      </w:r>
      <w:r w:rsidRPr="00E6041B">
        <w:rPr>
          <w:rFonts w:ascii="Times New Roman" w:hAnsi="Times New Roman" w:cs="Times New Roman"/>
          <w:i/>
          <w:iCs/>
          <w:color w:val="202124"/>
          <w:sz w:val="22"/>
          <w:szCs w:val="22"/>
          <w:lang w:val="en"/>
        </w:rPr>
        <w:t xml:space="preserve"> as the sawdust grain size decrease</w:t>
      </w:r>
      <w:r w:rsidR="00871F42">
        <w:rPr>
          <w:rFonts w:ascii="Times New Roman" w:hAnsi="Times New Roman" w:cs="Times New Roman"/>
          <w:i/>
          <w:iCs/>
          <w:color w:val="202124"/>
          <w:sz w:val="22"/>
          <w:szCs w:val="22"/>
          <w:lang w:val="en"/>
        </w:rPr>
        <w:t>d</w:t>
      </w:r>
      <w:r w:rsidRPr="00E6041B">
        <w:rPr>
          <w:rFonts w:ascii="Times New Roman" w:hAnsi="Times New Roman" w:cs="Times New Roman"/>
          <w:i/>
          <w:iCs/>
          <w:color w:val="202124"/>
          <w:sz w:val="22"/>
          <w:szCs w:val="22"/>
          <w:lang w:val="en"/>
        </w:rPr>
        <w:t xml:space="preserve">. The greatest tensile strength was obtained in </w:t>
      </w:r>
      <w:r w:rsidR="00871F42">
        <w:rPr>
          <w:rFonts w:ascii="Times New Roman" w:hAnsi="Times New Roman" w:cs="Times New Roman"/>
          <w:i/>
          <w:iCs/>
          <w:color w:val="202124"/>
          <w:sz w:val="22"/>
          <w:szCs w:val="22"/>
          <w:lang w:val="en"/>
        </w:rPr>
        <w:t xml:space="preserve">30 mesh of </w:t>
      </w:r>
      <w:r w:rsidRPr="00E6041B">
        <w:rPr>
          <w:rFonts w:ascii="Times New Roman" w:hAnsi="Times New Roman" w:cs="Times New Roman"/>
          <w:i/>
          <w:iCs/>
          <w:color w:val="202124"/>
          <w:sz w:val="22"/>
          <w:szCs w:val="22"/>
          <w:lang w:val="en"/>
        </w:rPr>
        <w:t xml:space="preserve">the </w:t>
      </w:r>
      <w:proofErr w:type="gramStart"/>
      <w:r w:rsidRPr="00E6041B">
        <w:rPr>
          <w:rFonts w:ascii="Times New Roman" w:hAnsi="Times New Roman" w:cs="Times New Roman"/>
          <w:i/>
          <w:iCs/>
          <w:color w:val="202124"/>
          <w:sz w:val="22"/>
          <w:szCs w:val="22"/>
          <w:lang w:val="en"/>
        </w:rPr>
        <w:t>WPC</w:t>
      </w:r>
      <w:r w:rsidR="00871F42">
        <w:rPr>
          <w:rFonts w:ascii="Times New Roman" w:hAnsi="Times New Roman" w:cs="Times New Roman"/>
          <w:i/>
          <w:iCs/>
          <w:color w:val="202124"/>
          <w:sz w:val="22"/>
          <w:szCs w:val="22"/>
          <w:lang w:val="en"/>
        </w:rPr>
        <w:t xml:space="preserve"> </w:t>
      </w:r>
      <w:r w:rsidRPr="00E6041B">
        <w:rPr>
          <w:rFonts w:ascii="Times New Roman" w:hAnsi="Times New Roman" w:cs="Times New Roman"/>
          <w:i/>
          <w:iCs/>
          <w:color w:val="202124"/>
          <w:sz w:val="22"/>
          <w:szCs w:val="22"/>
          <w:lang w:val="en"/>
        </w:rPr>
        <w:t xml:space="preserve"> sample</w:t>
      </w:r>
      <w:proofErr w:type="gramEnd"/>
      <w:r w:rsidRPr="00E6041B">
        <w:rPr>
          <w:rFonts w:ascii="Times New Roman" w:hAnsi="Times New Roman" w:cs="Times New Roman"/>
          <w:i/>
          <w:iCs/>
          <w:color w:val="202124"/>
          <w:sz w:val="22"/>
          <w:szCs w:val="22"/>
          <w:lang w:val="en"/>
        </w:rPr>
        <w:t xml:space="preserve"> which was 9 MPa.</w:t>
      </w:r>
    </w:p>
    <w:p w14:paraId="089D14A4" w14:textId="1A1913F2" w:rsidR="00AA60C4" w:rsidRPr="00E17B50" w:rsidRDefault="00E17B50" w:rsidP="00E17B50">
      <w:pPr>
        <w:pStyle w:val="Title"/>
        <w:spacing w:before="120" w:line="228" w:lineRule="auto"/>
        <w:jc w:val="both"/>
        <w:rPr>
          <w:b w:val="0"/>
          <w:bCs/>
          <w:i/>
          <w:iCs/>
          <w:spacing w:val="-7"/>
          <w:sz w:val="22"/>
          <w:szCs w:val="22"/>
        </w:rPr>
      </w:pPr>
      <w:r>
        <w:rPr>
          <w:i/>
          <w:iCs/>
          <w:spacing w:val="-7"/>
          <w:sz w:val="22"/>
          <w:szCs w:val="22"/>
          <w:lang w:val="id-ID"/>
        </w:rPr>
        <w:t xml:space="preserve">Keywords: </w:t>
      </w:r>
      <w:r>
        <w:rPr>
          <w:b w:val="0"/>
          <w:bCs/>
          <w:i/>
          <w:iCs/>
          <w:spacing w:val="-7"/>
          <w:sz w:val="22"/>
          <w:szCs w:val="22"/>
        </w:rPr>
        <w:t xml:space="preserve">HDPE; Sawdust; Wood Plastic Composite </w:t>
      </w:r>
    </w:p>
    <w:p w14:paraId="16835D11" w14:textId="77777777" w:rsidR="00AA60C4" w:rsidRDefault="00AA60C4" w:rsidP="00156F88">
      <w:pPr>
        <w:tabs>
          <w:tab w:val="left" w:pos="284"/>
          <w:tab w:val="left" w:pos="720"/>
        </w:tabs>
        <w:spacing w:line="228" w:lineRule="auto"/>
        <w:jc w:val="both"/>
        <w:rPr>
          <w:b/>
          <w:caps/>
          <w:spacing w:val="-7"/>
          <w:sz w:val="22"/>
          <w:szCs w:val="22"/>
          <w:lang w:val="id-ID"/>
        </w:rPr>
      </w:pPr>
    </w:p>
    <w:p w14:paraId="418B812C" w14:textId="77777777" w:rsidR="00156F88" w:rsidRDefault="00156F88" w:rsidP="00156F88">
      <w:pPr>
        <w:tabs>
          <w:tab w:val="left" w:pos="284"/>
          <w:tab w:val="left" w:pos="720"/>
        </w:tabs>
        <w:spacing w:line="228" w:lineRule="auto"/>
        <w:jc w:val="both"/>
        <w:rPr>
          <w:b/>
          <w:caps/>
          <w:spacing w:val="-7"/>
          <w:sz w:val="22"/>
          <w:szCs w:val="22"/>
          <w:lang w:val="id-ID"/>
        </w:rPr>
      </w:pPr>
    </w:p>
    <w:p w14:paraId="085A5FBB" w14:textId="77777777" w:rsidR="00156F88" w:rsidRDefault="00156F88" w:rsidP="00156F88">
      <w:pPr>
        <w:tabs>
          <w:tab w:val="left" w:pos="284"/>
          <w:tab w:val="left" w:pos="720"/>
        </w:tabs>
        <w:spacing w:line="228" w:lineRule="auto"/>
        <w:jc w:val="both"/>
        <w:rPr>
          <w:b/>
          <w:caps/>
          <w:spacing w:val="-7"/>
          <w:sz w:val="22"/>
          <w:szCs w:val="22"/>
          <w:lang w:val="id-ID"/>
        </w:rPr>
      </w:pPr>
    </w:p>
    <w:p w14:paraId="2F639810" w14:textId="77777777" w:rsidR="00156F88" w:rsidRDefault="00156F88" w:rsidP="00156F88">
      <w:pPr>
        <w:tabs>
          <w:tab w:val="left" w:pos="284"/>
          <w:tab w:val="left" w:pos="720"/>
        </w:tabs>
        <w:spacing w:line="228" w:lineRule="auto"/>
        <w:jc w:val="both"/>
        <w:rPr>
          <w:b/>
          <w:caps/>
          <w:spacing w:val="-7"/>
          <w:sz w:val="22"/>
          <w:szCs w:val="22"/>
          <w:lang w:val="id-ID"/>
        </w:rPr>
      </w:pPr>
    </w:p>
    <w:p w14:paraId="572C3692" w14:textId="77777777" w:rsidR="00156F88" w:rsidRDefault="00156F88" w:rsidP="00156F88">
      <w:pPr>
        <w:tabs>
          <w:tab w:val="left" w:pos="284"/>
          <w:tab w:val="left" w:pos="720"/>
        </w:tabs>
        <w:spacing w:line="228" w:lineRule="auto"/>
        <w:jc w:val="both"/>
        <w:rPr>
          <w:b/>
          <w:caps/>
          <w:spacing w:val="-7"/>
          <w:sz w:val="22"/>
          <w:szCs w:val="22"/>
          <w:lang w:val="id-ID"/>
        </w:rPr>
      </w:pPr>
    </w:p>
    <w:p w14:paraId="01DC34CC" w14:textId="77777777" w:rsidR="00156F88" w:rsidRDefault="00156F88" w:rsidP="00156F88">
      <w:pPr>
        <w:tabs>
          <w:tab w:val="left" w:pos="284"/>
          <w:tab w:val="left" w:pos="720"/>
        </w:tabs>
        <w:spacing w:line="228" w:lineRule="auto"/>
        <w:jc w:val="both"/>
        <w:rPr>
          <w:b/>
          <w:caps/>
          <w:spacing w:val="-7"/>
          <w:sz w:val="22"/>
          <w:szCs w:val="22"/>
          <w:lang w:val="id-ID"/>
        </w:rPr>
      </w:pPr>
    </w:p>
    <w:p w14:paraId="0D2D90FB" w14:textId="563672BA" w:rsidR="00156F88" w:rsidRDefault="00156F88" w:rsidP="00156F88">
      <w:pPr>
        <w:tabs>
          <w:tab w:val="left" w:pos="284"/>
          <w:tab w:val="left" w:pos="720"/>
        </w:tabs>
        <w:spacing w:line="228" w:lineRule="auto"/>
        <w:jc w:val="both"/>
        <w:rPr>
          <w:b/>
          <w:caps/>
          <w:spacing w:val="-7"/>
          <w:sz w:val="22"/>
          <w:szCs w:val="22"/>
          <w:lang w:val="id-ID"/>
        </w:rPr>
        <w:sectPr w:rsidR="00156F88">
          <w:headerReference w:type="default" r:id="rId13"/>
          <w:footerReference w:type="default" r:id="rId14"/>
          <w:pgSz w:w="11909" w:h="16834"/>
          <w:pgMar w:top="1440" w:right="1440" w:bottom="1440" w:left="1440" w:header="706" w:footer="317" w:gutter="0"/>
          <w:cols w:space="720"/>
          <w:docGrid w:linePitch="360"/>
        </w:sectPr>
      </w:pPr>
    </w:p>
    <w:p w14:paraId="281F9689" w14:textId="77777777" w:rsidR="00AA60C4" w:rsidRDefault="009B6393">
      <w:pPr>
        <w:numPr>
          <w:ilvl w:val="0"/>
          <w:numId w:val="1"/>
        </w:numPr>
        <w:tabs>
          <w:tab w:val="clear" w:pos="720"/>
          <w:tab w:val="left" w:pos="360"/>
        </w:tabs>
        <w:spacing w:after="240"/>
        <w:ind w:left="357" w:hanging="357"/>
        <w:jc w:val="both"/>
        <w:rPr>
          <w:b/>
          <w:spacing w:val="-7"/>
          <w:sz w:val="22"/>
          <w:szCs w:val="22"/>
          <w:lang w:val="id-ID"/>
        </w:rPr>
      </w:pPr>
      <w:r>
        <w:rPr>
          <w:b/>
          <w:caps/>
          <w:spacing w:val="-7"/>
          <w:sz w:val="22"/>
          <w:szCs w:val="22"/>
          <w:lang w:val="id-ID"/>
        </w:rPr>
        <w:lastRenderedPageBreak/>
        <w:t>PENDAHULUAN</w:t>
      </w:r>
    </w:p>
    <w:p w14:paraId="5EDEDA8A" w14:textId="5286E41D" w:rsidR="00AA60C4" w:rsidRDefault="009B6393">
      <w:pPr>
        <w:ind w:firstLine="284"/>
        <w:jc w:val="both"/>
        <w:rPr>
          <w:color w:val="000000" w:themeColor="text1"/>
          <w:sz w:val="22"/>
          <w:szCs w:val="22"/>
          <w:lang w:val="id-ID"/>
        </w:rPr>
      </w:pPr>
      <w:r>
        <w:rPr>
          <w:sz w:val="22"/>
          <w:szCs w:val="22"/>
        </w:rPr>
        <w:t>Produksi sampah di Indonesia sudah sangat menghawatirkan. Menurut direktur pengelolaan sampah Kementerian Lingkungan Hidup dan Kehutanan (KLHK) “produksi sampah nasional mencapai sekitar 65,8 juta ton pertahunnya dimana 16 persennya adalah sampah plastik”</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URL":"https://nasional.republika.co.id","accessed":{"date-parts":[["2019","7","20"]]},"author":[{"dropping-particle":"","family":"Republika","given":"","non-dropping-particle":"","parse-names":false,"suffix":""}],"container-title":"Republika.co.id","id":"ITEM-1","issued":{"date-parts":[["2018"]]},"title":"KLHK: Produksi Sampah Nasional 65,8 Juta Ton per Tahun","type":"webpage"},"uris":["http://www.mendeley.com/documents/?uuid=4ae8267f-28b6-4234-8602-7383a0054c02"]}],"mendeley":{"formattedCitation":"(Republika, 2018)","plainTextFormattedCitation":"(Republika, 2018)","previouslyFormattedCitation":"(Republika, 2018)"},"properties":{"noteIndex":0},"schema":"https://github.com/citation-style-language/schema/raw/master/csl-citation.json"}</w:instrText>
      </w:r>
      <w:r>
        <w:rPr>
          <w:sz w:val="22"/>
          <w:szCs w:val="22"/>
          <w:lang w:val="id-ID"/>
        </w:rPr>
        <w:fldChar w:fldCharType="separate"/>
      </w:r>
      <w:r>
        <w:rPr>
          <w:sz w:val="22"/>
          <w:szCs w:val="22"/>
          <w:lang w:val="id-ID"/>
        </w:rPr>
        <w:t>(Republika, 2018)</w:t>
      </w:r>
      <w:r>
        <w:rPr>
          <w:sz w:val="22"/>
          <w:szCs w:val="22"/>
          <w:lang w:val="id-ID"/>
        </w:rPr>
        <w:fldChar w:fldCharType="end"/>
      </w:r>
      <w:r>
        <w:rPr>
          <w:color w:val="000000" w:themeColor="text1"/>
          <w:sz w:val="22"/>
          <w:szCs w:val="22"/>
        </w:rPr>
        <w:t xml:space="preserve">. </w:t>
      </w:r>
      <w:r>
        <w:rPr>
          <w:sz w:val="22"/>
          <w:szCs w:val="22"/>
        </w:rPr>
        <w:t xml:space="preserve">Hasil penelitian Jenna R. Jambeck, Indonesia tercatat jadi pencemar sampah plastik ke lautan global kedua terbesar setelah Cina. Setiap tahun sekitar 3 juta ton sampah plastik Indonesia masuk ke lautan. Juga berbagai sungai dan kawasan pantai kini dipenuhi sampah yang sangat sulit </w:t>
      </w:r>
      <w:r>
        <w:rPr>
          <w:color w:val="000000" w:themeColor="text1"/>
          <w:sz w:val="22"/>
          <w:szCs w:val="22"/>
        </w:rPr>
        <w:t>terurai</w:t>
      </w:r>
      <w:r w:rsidR="001620CA">
        <w:rPr>
          <w:color w:val="000000" w:themeColor="text1"/>
          <w:sz w:val="22"/>
          <w:szCs w:val="22"/>
        </w:rPr>
        <w:t xml:space="preserve"> </w:t>
      </w:r>
      <w:r>
        <w:rPr>
          <w:color w:val="000000" w:themeColor="text1"/>
          <w:sz w:val="22"/>
          <w:szCs w:val="22"/>
          <w:lang w:val="id-ID"/>
        </w:rPr>
        <w:t xml:space="preserv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JR","given":"Jambeck","non-dropping-particle":"","parse-names":false,"suffix":""},{"dropping-particle":"","family":"Geyer","given":"Roland","non-dropping-particle":"","parse-names":false,"suffix":""},{"dropping-particle":"","family":"Chris Wilcox","given":"Chris","non-dropping-particle":"","parse-names":false,"suffix":""},{"dropping-particle":"","family":"RS","given":"Theodore","non-dropping-particle":"","parse-names":false,"suffix":""},{"dropping-particle":"","family":"Perryman","given":"Miriam","non-dropping-particle":"","parse-names":false,"suffix":""},{"dropping-particle":"","family":"Andrady","given":"Anthony","non-dropping-particle":"","parse-names":false,"suffix":""},{"dropping-particle":"","family":"Narayan","given":"Ramani","non-dropping-particle":"","parse-names":false,"suffix":""},{"dropping-particle":"","family":"LL","given":"Kara","non-dropping-particle":"","parse-names":false,"suffix":""}],"container-title":"Science","id":"ITEM-1","issue":"6223","issued":{"date-parts":[["2015"]]},"page":"768-771","title":"Plastic waste inputs from land into the ocean","type":"article-journal","volume":"347"},"uris":["http://www.mendeley.com/documents/?uuid=b786f700-99d8-4e67-8f76-f4652e945875"]}],"mendeley":{"formattedCitation":"(JR et al., 2015)","plainTextFormattedCitation":"(JR et al., 2015)","previouslyFormattedCitation":"(JR et al., 2015)"},"properties":{"noteIndex":0},"schema":"https://github.com/citation-style-language/schema/raw/master/csl-citation.json"}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(JR et al., 2015)</w:t>
      </w:r>
      <w:r>
        <w:rPr>
          <w:color w:val="000000" w:themeColor="text1"/>
          <w:sz w:val="22"/>
          <w:szCs w:val="22"/>
          <w:lang w:val="id-ID"/>
        </w:rPr>
        <w:fldChar w:fldCharType="end"/>
      </w:r>
      <w:r>
        <w:rPr>
          <w:color w:val="000000" w:themeColor="text1"/>
          <w:sz w:val="22"/>
          <w:szCs w:val="22"/>
        </w:rPr>
        <w:t>.</w:t>
      </w:r>
    </w:p>
    <w:p w14:paraId="2672D21A" w14:textId="77777777" w:rsidR="00AA60C4" w:rsidRDefault="009B6393">
      <w:pPr>
        <w:ind w:firstLine="284"/>
        <w:jc w:val="both"/>
        <w:rPr>
          <w:color w:val="000000" w:themeColor="text1"/>
          <w:sz w:val="22"/>
          <w:szCs w:val="22"/>
          <w:lang w:val="id-ID"/>
        </w:rPr>
      </w:pPr>
      <w:r>
        <w:rPr>
          <w:color w:val="000000" w:themeColor="text1"/>
          <w:sz w:val="22"/>
          <w:szCs w:val="22"/>
          <w:lang w:val="id-ID"/>
        </w:rPr>
        <w:t xml:space="preserve">Salah satu upaya pemanfaatan limbah plastik adalah melalui pembuatan </w:t>
      </w:r>
      <w:r>
        <w:rPr>
          <w:i/>
          <w:color w:val="000000" w:themeColor="text1"/>
          <w:sz w:val="22"/>
          <w:szCs w:val="22"/>
          <w:lang w:val="id-ID"/>
        </w:rPr>
        <w:t>wood plastic composite</w:t>
      </w:r>
      <w:r>
        <w:rPr>
          <w:color w:val="000000" w:themeColor="text1"/>
          <w:sz w:val="22"/>
          <w:szCs w:val="22"/>
          <w:lang w:val="id-ID"/>
        </w:rPr>
        <w:t xml:space="preserve"> (</w:t>
      </w:r>
      <w:r>
        <w:rPr>
          <w:i/>
          <w:color w:val="000000" w:themeColor="text1"/>
          <w:sz w:val="22"/>
          <w:szCs w:val="22"/>
          <w:lang w:val="id-ID"/>
        </w:rPr>
        <w:t>WPC</w:t>
      </w:r>
      <w:r>
        <w:rPr>
          <w:color w:val="000000" w:themeColor="text1"/>
          <w:sz w:val="22"/>
          <w:szCs w:val="22"/>
          <w:lang w:val="id-ID"/>
        </w:rPr>
        <w:t xml:space="preserve">). WPC adalah </w:t>
      </w:r>
      <w:r>
        <w:rPr>
          <w:i/>
          <w:color w:val="000000" w:themeColor="text1"/>
          <w:sz w:val="22"/>
          <w:szCs w:val="22"/>
          <w:lang w:val="id-ID"/>
        </w:rPr>
        <w:t>Polymer Matriks Composite</w:t>
      </w:r>
      <w:r>
        <w:rPr>
          <w:color w:val="000000" w:themeColor="text1"/>
          <w:sz w:val="22"/>
          <w:szCs w:val="22"/>
          <w:lang w:val="id-ID"/>
        </w:rPr>
        <w:t xml:space="preserve"> berupa campuran antara plastik sebagai </w:t>
      </w:r>
      <w:r>
        <w:rPr>
          <w:i/>
          <w:color w:val="000000" w:themeColor="text1"/>
          <w:sz w:val="22"/>
          <w:szCs w:val="22"/>
          <w:lang w:val="id-ID"/>
        </w:rPr>
        <w:t>matriks</w:t>
      </w:r>
      <w:r>
        <w:rPr>
          <w:color w:val="000000" w:themeColor="text1"/>
          <w:sz w:val="22"/>
          <w:szCs w:val="22"/>
          <w:lang w:val="id-ID"/>
        </w:rPr>
        <w:t xml:space="preserve"> atau </w:t>
      </w:r>
      <w:r>
        <w:rPr>
          <w:i/>
          <w:color w:val="000000" w:themeColor="text1"/>
          <w:sz w:val="22"/>
          <w:szCs w:val="22"/>
          <w:lang w:val="id-ID"/>
        </w:rPr>
        <w:t>filler</w:t>
      </w:r>
      <w:r>
        <w:rPr>
          <w:color w:val="000000" w:themeColor="text1"/>
          <w:sz w:val="22"/>
          <w:szCs w:val="22"/>
          <w:lang w:val="id-ID"/>
        </w:rPr>
        <w:t xml:space="preserve"> dan kayu (berupa serbuk atau serat) sebagai penguat (</w:t>
      </w:r>
      <w:r>
        <w:rPr>
          <w:i/>
          <w:color w:val="000000" w:themeColor="text1"/>
          <w:sz w:val="22"/>
          <w:szCs w:val="22"/>
          <w:lang w:val="id-ID"/>
        </w:rPr>
        <w:t>reinforced</w:t>
      </w:r>
      <w:r>
        <w:rPr>
          <w:color w:val="000000" w:themeColor="text1"/>
          <w:sz w:val="22"/>
          <w:szCs w:val="22"/>
          <w:lang w:val="id-ID"/>
        </w:rPr>
        <w:t xml:space="preserve">). Untuk polymer jenis termoplastik penyatuan campuran material membutuhkan temperatur dan tekanan. Seperti pada pencetakan dengan proses </w:t>
      </w:r>
      <w:r>
        <w:rPr>
          <w:i/>
          <w:color w:val="000000" w:themeColor="text1"/>
          <w:sz w:val="22"/>
          <w:szCs w:val="22"/>
          <w:lang w:val="id-ID"/>
        </w:rPr>
        <w:t>hotpress</w:t>
      </w:r>
      <w:r>
        <w:rPr>
          <w:color w:val="000000" w:themeColor="text1"/>
          <w:sz w:val="22"/>
          <w:szCs w:val="22"/>
          <w:lang w:val="id-ID"/>
        </w:rPr>
        <w:t xml:space="preserv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{"citationItems":[{"id":"ITEM-1","itemData":{"author":[{"dropping-particle":"","family":"Slamet","given":"Sugeng","non-dropping-particle":"","parse-names":false,"suffix":""}],"container-title":"SNST ke-4","id":"ITEM-1","issued":{"date-parts":[["2013"]]},"page":"1-9","title":"Karakterisasi Komposit Dari Serbuk Gergaji Kayu ( Sawdust ) Dengan Proses Hotpress Sebagai Bahan Baku Papan Partikel","type":"paper-conference"},"uris":["http://www.mendeley.com/documents/?uuid=0790f9ab-5cb8-4f06-8ca1-48e76d32cea4"]}],"mendeley":{"formattedCitation":"(Slamet, 2013)","plainTextFormattedCitation":"(Slamet, 2013)","previouslyFormattedCitation":"(Slamet, 2013)"},"properties":{"noteIndex":0},"schema":"https://github.com/citation-style-language/schema/raw/master/csl-citation.json"}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(Slamet, 2013)</w:t>
      </w:r>
      <w:r>
        <w:rPr>
          <w:color w:val="000000" w:themeColor="text1"/>
          <w:sz w:val="22"/>
          <w:szCs w:val="22"/>
          <w:lang w:val="id-ID"/>
        </w:rPr>
        <w:fldChar w:fldCharType="end"/>
      </w:r>
      <w:r>
        <w:rPr>
          <w:color w:val="000000" w:themeColor="text1"/>
          <w:sz w:val="22"/>
          <w:szCs w:val="22"/>
          <w:lang w:val="id-ID"/>
        </w:rPr>
        <w:t xml:space="preserv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{"citationItems":[{"id":"ITEM-1","itemData":{"author":[{"dropping-particle":"","family":"Nurwendi","given":"Hudi","non-dropping-particle":"","parse-names":false,"suffix":""},{"dropping-particle":"","family":"Simpen","given":"I Nengah","non-dropping-particle":"","parse-names":false,"suffix":""},{"dropping-particle":"","family":"Negara","given":"I Made Sutha","non-dropping-particle":"","parse-names":false,"suffix":""}],"container-title":"Jurnal Kimia","id":"ITEM-1","issue":"1","issued":{"date-parts":[["2016"]]},"page":"89-95","title":"Sintesis Komposit Selulosa Serbuk Gergaji Kayu Kamper-Limbah Plastik Ldpe (Low Density Poliethylene) Dengan Reagen Fenton Sebagai Agen Pengkopling","type":"article-journal","volume":"10"},"uris":["http://www.mendeley.com/documents/?uuid=fba67c57-846e-4b0f-b686-446afcab79b2"]}],"mendeley":{"formattedCitation":"(Nurwendi, Simpen, &amp; Negara, 2016)","plainTextFormattedCitation":"(Nurwendi, Simpen, &amp; Negara, 2016)","previouslyFormattedCitation":"(Nurwendi, Simpen, &amp; Negara, 2016)"},"properties":{"noteIndex":0},"schema":"https://github.com/citation-style-language/schema/raw/master/csl-citation.json"}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(Nurwendi, Simpen, &amp; Negara, 2016)</w:t>
      </w:r>
      <w:r>
        <w:rPr>
          <w:color w:val="000000" w:themeColor="text1"/>
          <w:sz w:val="22"/>
          <w:szCs w:val="22"/>
          <w:lang w:val="id-ID"/>
        </w:rPr>
        <w:fldChar w:fldCharType="end"/>
      </w:r>
      <w:r>
        <w:rPr>
          <w:color w:val="000000" w:themeColor="text1"/>
          <w:sz w:val="22"/>
          <w:szCs w:val="22"/>
          <w:lang w:val="id-ID"/>
        </w:rPr>
        <w:t xml:space="preserve">  dan  </w:t>
      </w:r>
      <w:r>
        <w:rPr>
          <w:i/>
          <w:color w:val="000000" w:themeColor="text1"/>
          <w:sz w:val="22"/>
          <w:szCs w:val="22"/>
          <w:lang w:val="id-ID"/>
        </w:rPr>
        <w:t xml:space="preserve">injection molding </w:t>
      </w:r>
      <w:r>
        <w:rPr>
          <w:i/>
          <w:color w:val="000000" w:themeColor="text1"/>
          <w:sz w:val="22"/>
          <w:szCs w:val="22"/>
          <w:lang w:val="id-ID"/>
        </w:rPr>
        <w:fldChar w:fldCharType="begin" w:fldLock="1"/>
      </w:r>
      <w:r>
        <w:rPr>
          <w:i/>
          <w:color w:val="000000" w:themeColor="text1"/>
          <w:sz w:val="22"/>
          <w:szCs w:val="22"/>
          <w:lang w:val="id-ID"/>
        </w:rPr>
        <w:instrText>ADDIN CSL_CITATION {"citationItems":[{"id":"ITEM-1","itemData":{"author":[{"dropping-particle":"","family":"Gurau","given":"Lidia","non-dropping-particle":"","parse-names":false,"suffix":""},{"dropping-particle":"","family":"Ayrilmis","given":"Nadir","non-dropping-particle":"","parse-names":false,"suffix":""}],"container-title":"Journal of Thermoplastic Composite Materials","id":"ITEM-1","issue":"10","issued":{"date-parts":[["2018"]]},"page":"1-15","title":"Effect of raw material composition of wood plastic composites on surface roughness parameter evaluated with a robust filtering method","type":"article-journal","volume":"20"},"uris":["http://www.mendeley.com/documents/?uuid=44954102-f97e-43c6-ab0a-3a6c83cdccb9"]}],"mendeley":{"formattedCitation":"(Gurau &amp; Ayrilmis, 2018)","plainTextFormattedCitation":"(Gurau &amp; Ayrilmis, 2018)","previouslyFormattedCitation":"(Gurau &amp; Ayrilmis, 2018)"},"properties":{"noteIndex":0},"schema":"https://github.com/citation-style-language/schema/raw/master/csl-citation.json"}</w:instrText>
      </w:r>
      <w:r>
        <w:rPr>
          <w:i/>
          <w:color w:val="000000" w:themeColor="text1"/>
          <w:sz w:val="22"/>
          <w:szCs w:val="22"/>
          <w:lang w:val="id-ID"/>
        </w:rPr>
        <w:fldChar w:fldCharType="separate"/>
      </w:r>
      <w:r>
        <w:rPr>
          <w:color w:val="000000" w:themeColor="text1"/>
          <w:sz w:val="22"/>
          <w:szCs w:val="22"/>
          <w:lang w:val="id-ID"/>
        </w:rPr>
        <w:t>(Gurau &amp; Ayrilmis, 2018)</w:t>
      </w:r>
      <w:r>
        <w:rPr>
          <w:i/>
          <w:color w:val="000000" w:themeColor="text1"/>
          <w:sz w:val="22"/>
          <w:szCs w:val="22"/>
          <w:lang w:val="id-ID"/>
        </w:rPr>
        <w:fldChar w:fldCharType="end"/>
      </w:r>
      <w:r>
        <w:rPr>
          <w:i/>
          <w:color w:val="000000" w:themeColor="text1"/>
          <w:sz w:val="22"/>
          <w:szCs w:val="22"/>
          <w:lang w:val="id-ID"/>
        </w:rPr>
        <w:t xml:space="preserve"> </w:t>
      </w:r>
      <w:r>
        <w:rPr>
          <w:i/>
          <w:color w:val="000000" w:themeColor="text1"/>
          <w:sz w:val="22"/>
          <w:szCs w:val="22"/>
          <w:lang w:val="id-ID"/>
        </w:rPr>
        <w:fldChar w:fldCharType="begin" w:fldLock="1"/>
      </w:r>
      <w:r>
        <w:rPr>
          <w:i/>
          <w:color w:val="000000" w:themeColor="text1"/>
          <w:sz w:val="22"/>
          <w:szCs w:val="22"/>
          <w:lang w:val="id-ID"/>
        </w:rPr>
        <w:instrText>ADDIN CSL_CITATION {"citationItems":[{"id":"ITEM-1","itemData":{"author":[{"dropping-particle":"","family":"Bledzki","given":"Andrez K.","non-dropping-particle":"","parse-names":false,"suffix":""},{"dropping-particle":"","family":"Mamun","given":"Abdullah A.","non-dropping-particle":"","parse-names":false,"suffix":""},{"dropping-particle":"","family":"Volk","given":"JÜrgen","non-dropping-particle":"","parse-names":false,"suffix":""}],"container-title":"Composite Science and Technology","id":"ITEM-1","issued":{"date-parts":[["2010"]]},"page":"840-846","title":"Barley husk and coconut shell reinforced polypropylene: The effect fibre physical, chemical and surface properties","type":"article-journal","volume":"70"},"uris":["http://www.mendeley.com/documents/?uuid=6eae50fa-df0a-45e7-a3a7-8b8b4c78393f"]}],"mendeley":{"formattedCitation":"(Bledzki, Mamun, &amp; Volk, 2010)","plainTextFormattedCitation":"(Bledzki, Mamun, &amp; Volk, 2010)","previouslyFormattedCitation":"(Bledzki, Mamun, &amp; Volk, 2010)"},"properties":{"noteIndex":0},"schema":"https://github.com/citation-style-language/schema/raw/master/csl-citation.json"}</w:instrText>
      </w:r>
      <w:r>
        <w:rPr>
          <w:i/>
          <w:color w:val="000000" w:themeColor="text1"/>
          <w:sz w:val="22"/>
          <w:szCs w:val="22"/>
          <w:lang w:val="id-ID"/>
        </w:rPr>
        <w:fldChar w:fldCharType="separate"/>
      </w:r>
      <w:r>
        <w:rPr>
          <w:color w:val="000000" w:themeColor="text1"/>
          <w:sz w:val="22"/>
          <w:szCs w:val="22"/>
          <w:lang w:val="id-ID"/>
        </w:rPr>
        <w:t>(Bledzki, Mamun, &amp; Volk, 2010)</w:t>
      </w:r>
      <w:r>
        <w:rPr>
          <w:i/>
          <w:color w:val="000000" w:themeColor="text1"/>
          <w:sz w:val="22"/>
          <w:szCs w:val="22"/>
          <w:lang w:val="id-ID"/>
        </w:rPr>
        <w:fldChar w:fldCharType="end"/>
      </w:r>
      <w:r>
        <w:rPr>
          <w:i/>
          <w:color w:val="000000" w:themeColor="text1"/>
          <w:sz w:val="22"/>
          <w:szCs w:val="22"/>
          <w:lang w:val="id-ID"/>
        </w:rPr>
        <w:t xml:space="preserve"> </w:t>
      </w:r>
      <w:r>
        <w:rPr>
          <w:color w:val="000000" w:themeColor="text1"/>
          <w:sz w:val="22"/>
          <w:szCs w:val="22"/>
          <w:lang w:val="id-ID"/>
        </w:rPr>
        <w:t xml:space="preserve">atau proses pembuatan tanpa tekanan seperti </w:t>
      </w:r>
      <w:r>
        <w:rPr>
          <w:i/>
          <w:color w:val="000000" w:themeColor="text1"/>
          <w:sz w:val="22"/>
          <w:szCs w:val="22"/>
          <w:lang w:val="id-ID"/>
        </w:rPr>
        <w:t>lay-up</w:t>
      </w:r>
      <w:r>
        <w:rPr>
          <w:color w:val="000000" w:themeColor="text1"/>
          <w:sz w:val="22"/>
          <w:szCs w:val="22"/>
          <w:lang w:val="id-ID"/>
        </w:rPr>
        <w:t xml:space="preserv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{"citationItems":[{"id":"ITEM-1","itemData":{"author":[{"dropping-particle":"","family":"Yudhyadi","given":"IGNK.","non-dropping-particle":"","parse-names":false,"suffix":""},{"dropping-particle":"","family":"Sari","given":"Nasmi Herlina","non-dropping-particle":"","parse-names":false,"suffix":""}],"container-title":"Jurnal Energi dan Manufaktur","id":"ITEM-1","issue":"2","issued":{"date-parts":[["2013"]]},"page":"129-134","title":"Analisa Kekuatan Impact Komposit Polyester Diperkuat Serat Pandan Wangi dengan Pengisi Serbuk Gergaji Kayu","type":"article-journal","volume":"6"},"uris":["http://www.mendeley.com/documents/?uuid=b7e41464-6d71-4413-978e-ff13c708e400"]}],"mendeley":{"formattedCitation":"(Yudhyadi &amp; Sari, 2013)","plainTextFormattedCitation":"(Yudhyadi &amp; Sari, 2013)","previouslyFormattedCitation":"(Yudhyadi &amp; Sari, 2013)"},"properties":{"noteIndex":0},"schema":"https://github.com/citation-style-language/schema/raw/master/csl-citation.json"}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(Yudhyadi &amp; Sari, 2013)</w:t>
      </w:r>
      <w:r>
        <w:rPr>
          <w:color w:val="000000" w:themeColor="text1"/>
          <w:sz w:val="22"/>
          <w:szCs w:val="22"/>
          <w:lang w:val="id-ID"/>
        </w:rPr>
        <w:fldChar w:fldCharType="end"/>
      </w:r>
      <w:r>
        <w:rPr>
          <w:color w:val="000000" w:themeColor="text1"/>
          <w:sz w:val="22"/>
          <w:szCs w:val="22"/>
          <w:lang w:val="id-ID"/>
        </w:rPr>
        <w:t>.</w:t>
      </w:r>
    </w:p>
    <w:p w14:paraId="1DF2ED7D" w14:textId="77777777" w:rsidR="00AA60C4" w:rsidRDefault="009B6393">
      <w:pPr>
        <w:ind w:firstLine="284"/>
        <w:jc w:val="both"/>
        <w:rPr>
          <w:color w:val="000000" w:themeColor="text1"/>
          <w:sz w:val="22"/>
          <w:szCs w:val="22"/>
          <w:lang w:val="id-ID"/>
        </w:rPr>
      </w:pPr>
      <w:r>
        <w:rPr>
          <w:color w:val="000000" w:themeColor="text1"/>
          <w:sz w:val="22"/>
          <w:szCs w:val="22"/>
          <w:lang w:val="id-ID"/>
        </w:rPr>
        <w:t>Studi tentang karakteristik WPC telah banyak dilakukan. WPC dikembangkan menggunakan berbagai jenis  pasangan plastik-kayu</w:t>
      </w:r>
      <w:r>
        <w:rPr>
          <w:color w:val="000000" w:themeColor="text1"/>
          <w:sz w:val="22"/>
          <w:szCs w:val="22"/>
        </w:rPr>
        <w:t>, d</w:t>
      </w:r>
      <w:r>
        <w:rPr>
          <w:color w:val="000000" w:themeColor="text1"/>
          <w:sz w:val="22"/>
          <w:szCs w:val="22"/>
          <w:lang w:val="id-ID"/>
        </w:rPr>
        <w:t xml:space="preserve">iantaranya; Kayu sengon-polyester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{"citationItems":[{"id":"ITEM-1","itemData":{"author":[{"dropping-particle":"","family":"Rahman","given":"Muhammad Budi Nur","non-dropping-particle":"","parse-names":false,"suffix":""},{"dropping-particle":"","family":"Sudarisman","given":"Sudarisman","non-dropping-particle":"","parse-names":false,"suffix":""},{"dropping-particle":"","family":"Nugroho","given":"Eko","non-dropping-particle":"","parse-names":false,"suffix":""}],"container-title":"JMPM: Jurnal material &amp; Proses Manufaktur","id":"ITEM-1","issue":"2","issued":{"date-parts":[["2018"]]},"page":"110-118","title":"Pengaruh Ukuran Butir, Fraksi Volume dan Penambahan Aseton terhadap Kekuatan Flexural Komposit Papan Partikel Serbuk Gergaji Kayu Sengon-Matrik Polyester","type":"article-journal","volume":"2"},"uris":["http://www.mendeley.com/documents/?uuid=6868ad42-41fa-4503-ad2b-4c2cb70e5d16"]}],"mendeley":{"formattedCitation":"(Rahman, Sudarisman, &amp; Nugroho, 2018)","plainTextFormattedCitation":"(Rahman, Sudarisman, &amp; Nugroho, 2018)","previouslyFormattedCitation":"(Rahman, Sudarisman, &amp; Nugroho, 2018)"},"properties":{"noteIndex":0},"schema":"https://github.com/citation-style-language/schema/raw/master/csl-citation.json"}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(Rahman, Sudarisman, &amp; Nugroho, 2018)</w:t>
      </w:r>
      <w:r>
        <w:rPr>
          <w:color w:val="000000" w:themeColor="text1"/>
          <w:sz w:val="22"/>
          <w:szCs w:val="22"/>
          <w:lang w:val="id-ID"/>
        </w:rPr>
        <w:fldChar w:fldCharType="end"/>
      </w:r>
      <w:r>
        <w:rPr>
          <w:color w:val="000000" w:themeColor="text1"/>
          <w:sz w:val="22"/>
          <w:szCs w:val="22"/>
          <w:lang w:val="id-ID"/>
        </w:rPr>
        <w:t xml:space="preserve"> kayu kelapa-resin epoksi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{"citationItems":[{"id":"ITEM-1","itemData":{"author":[{"dropping-particle":"","family":"Poyoh","given":"Cliffer Fridolin","non-dropping-particle":"","parse-names":false,"suffix":""},{"dropping-particle":"","family":"Rauf","given":"Fentje A.","non-dropping-particle":"","parse-names":false,"suffix":""},{"dropping-particle":"","family":"Lumintang","given":"Romels","non-dropping-particle":"","parse-names":false,"suffix":""}],"container-title":"Jurnal Online, Poros Teknik Mesin","id":"ITEM-1","issue":"1","issued":{"date-parts":[["2013"]]},"title":"Pengaruh Variasi Ukuran Butiran Filler Serbuk Gergaji Batang Kelapa Terhadap Sifat Mekanik Komposit","type":"article-journal","volume":"2"},"uris":["http://www.mendeley.com/documents/?uuid=261814dc-2d2d-425e-965d-231c97952c70"]}],"mendeley":{"formattedCitation":"(Poyoh, Rauf, &amp; Lumintang, 2013)","plainTextFormattedCitation":"(Poyoh, Rauf, &amp; Lumintang, 2013)","previouslyFormattedCitation":"(Poyoh, Rauf, &amp; Lumintang, 2013)"},"properties":{"noteIndex":0},"schema":"https://github.com/citation-style-language/schema/raw/master/csl-citation.json"}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(Poyoh, Rauf, &amp; Lumintang, 2013)</w:t>
      </w:r>
      <w:r>
        <w:rPr>
          <w:color w:val="000000" w:themeColor="text1"/>
          <w:sz w:val="22"/>
          <w:szCs w:val="22"/>
          <w:lang w:val="id-ID"/>
        </w:rPr>
        <w:fldChar w:fldCharType="end"/>
      </w:r>
      <w:r>
        <w:rPr>
          <w:color w:val="000000" w:themeColor="text1"/>
          <w:sz w:val="22"/>
          <w:szCs w:val="22"/>
          <w:lang w:val="id-ID"/>
        </w:rPr>
        <w:t xml:space="preserv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{"citationItems":[{"id":"ITEM-1","itemData":{"author":[{"dropping-particle":"","family":"Puja","given":"I Gusti Ketut","non-dropping-particle":"","parse-names":false,"suffix":""}],"container-title":"Jurnal Ilmiah Teknik Mesin, CAKRAM","id":"ITEM-1","issue":"2","issued":{"date-parts":[["2010"]]},"page":"155-159","title":"Studi Sifat Impak Ketahanan Aus dan Koefisien Gesek Bahan Komposit Arang Limbah Serbuk Gergaji Kayu Glugu Dengan Matrik Epoxy","type":"article-journal","volume":"4"},"uris":["http://www.mendeley.com/documents/?uuid=48fa4d31-011e-4e66-8b85-d510820f9650"]}],"mendeley":{"formattedCitation":"(Puja, 2010)","plainTextFormattedCitation":"(Puja, 2010)","previouslyFormattedCitation":"(Puja, 2010)"},"properties":{"noteIndex":0},"schema":"https://github.com/citation-style-language/schema/raw/master/csl-citation.json"}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(Puja, 2010)</w:t>
      </w:r>
      <w:r>
        <w:rPr>
          <w:color w:val="000000" w:themeColor="text1"/>
          <w:sz w:val="22"/>
          <w:szCs w:val="22"/>
          <w:lang w:val="id-ID"/>
        </w:rPr>
        <w:fldChar w:fldCharType="end"/>
      </w:r>
      <w:r>
        <w:rPr>
          <w:color w:val="000000" w:themeColor="text1"/>
          <w:sz w:val="22"/>
          <w:szCs w:val="22"/>
          <w:lang w:val="id-ID"/>
        </w:rPr>
        <w:t xml:space="preserve">, kayu kamper-LDPE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{"citationItems":[{"id":"ITEM-1","itemData":{"author":[{"dropping-particle":"","family":"Nurwendi","given":"Hudi","non-dropping-particle":"","parse-names":false,"suffix":""},{"dropping-particle":"","family":"Simpen","given":"I Nengah","non-dropping-particle":"","parse-names":false,"suffix":""},{"dropping-particle":"","family":"Negara","given":"I Made Sutha","non-dropping-particle":"","parse-names":false,"suffix":""}],"container-title":"Jurnal Kimia","id":"ITEM-1","issue":"1","issued":{"date-parts":[["2016"]]},"page":"89-95","title":"Sintesis Komposit Selulosa Serbuk Gergaji Kayu Kamper-Limbah Plastik Ldpe (Low Density Poliethylene) Dengan Reagen Fenton Sebagai Agen Pengkopling","type":"article-journal","volume":"10"},"uris":["http://www.mendeley.com/documents/?uuid=fba67c57-846e-4b0f-b686-446afcab79b2"]}],"mendeley":{"formattedCitation":"(Nurwendi et al., 2016)","plainTextFormattedCitation":"(Nurwendi et al., 2016)","previouslyFormattedCitation":"(Nurwendi et al., 2016)"},"properties":{"noteIndex":0},"schema":"https://github.com/citation-style-language/schema/raw/master/csl-citation.json"}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(Nurwendi et al., 2016)</w:t>
      </w:r>
      <w:r>
        <w:rPr>
          <w:color w:val="000000" w:themeColor="text1"/>
          <w:sz w:val="22"/>
          <w:szCs w:val="22"/>
          <w:lang w:val="id-ID"/>
        </w:rPr>
        <w:fldChar w:fldCharType="end"/>
      </w:r>
      <w:r>
        <w:rPr>
          <w:color w:val="000000" w:themeColor="text1"/>
          <w:sz w:val="22"/>
          <w:szCs w:val="22"/>
          <w:lang w:val="id-ID"/>
        </w:rPr>
        <w:t xml:space="preserve">, kayu jati-HDPE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Bootkul","given":"Duangkhae","non-dropping-particle":"","parse-names":false,"suffix":""},{"dropping-particle":"","family":"Butkul","given":"Thammanun","non-dropping-particle":"","parse-names":false,"suffix":""},{"dropping-particle":"","family":"Intarasiri","given":"Saweat","non-dropping-particle":"","parse-names":false,"suffix":""}],"container-title":"Key Engineering Materials","id":"ITEM-1","issued":{"date-parts":[["2017"]]},"page":"277-282","title":"Physical and Mechanical Properties of Wood Plastic Composites from Teak Wood Sawdust and High Density Polyethylene (HDPE)","type":"article-journal","volume":"751"},"uris":["http://www.mendeley.com/documents/?uuid=888bc2e8-2b1c-4830-8235-4e0565584b3c"]}],"mendeley":{"formattedCitation":"(Bootkul, Butkul, &amp; Intarasiri, 2017)","plainTextFormattedCitation":"(Bootkul, Butkul, &amp; Intarasiri, 2017)","previouslyFormattedCitation":"(Bootkul, Butkul, &amp; Intarasiri, 2017)"},"properties":{"noteIndex":0},"schema":"https://github.com/citation-style-language/schema/raw/master/csl-citation.json"}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(Bootkul, Butkul, &amp; Intarasiri, 2017)</w:t>
      </w:r>
      <w:r>
        <w:rPr>
          <w:color w:val="000000" w:themeColor="text1"/>
          <w:sz w:val="22"/>
          <w:szCs w:val="22"/>
          <w:lang w:val="id-ID"/>
        </w:rPr>
        <w:fldChar w:fldCharType="end"/>
      </w:r>
      <w:r>
        <w:rPr>
          <w:color w:val="000000" w:themeColor="text1"/>
          <w:sz w:val="22"/>
          <w:szCs w:val="22"/>
          <w:lang w:val="id-ID"/>
        </w:rPr>
        <w:t xml:space="preserve"> pinus-PP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Gurau","given":"Lidia","non-dropping-particle":"","parse-names":false,"suffix":""},{"dropping-particle":"","family":"Ayrilmis","given":"Nadir","non-dropping-particle":"","parse-names":false,"suffix":""}],"container-title":"Journal of Thermoplastic Composite Materials","id":"ITEM-1","issue":"10","issued":{"date-parts":[["2018"]]},"page":"1-15","title":"Effect of raw material composition of wood plastic composites on surface roughness parameter evaluated with a robust filtering method","type":"article-journal","volume":"20"},"uris":["http://www.mendeley.com/documents/?uuid=44954102-f97e-43c6-ab0a-3a6c83cdccb9"]}],"mendeley":{"formattedCitation":"(Gurau &amp; Ayrilmis, 2018)","plainTextFormattedCitation":"(Gurau &amp; Ayrilmis, 2018)","previouslyFormattedCitation":"(Gurau &amp; Ayrilmis, 2018)"},"properties":{"noteIndex":0},"schema":"https://github.com/citation-style-language/schema/raw/master/csl-citation.json"}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(Gurau &amp; Ayrilmis, 2018)</w:t>
      </w:r>
      <w:r>
        <w:rPr>
          <w:color w:val="000000" w:themeColor="text1"/>
          <w:sz w:val="22"/>
          <w:szCs w:val="22"/>
          <w:lang w:val="id-ID"/>
        </w:rPr>
        <w:fldChar w:fldCharType="end"/>
      </w:r>
      <w:r>
        <w:rPr>
          <w:color w:val="000000" w:themeColor="text1"/>
          <w:sz w:val="22"/>
          <w:szCs w:val="22"/>
          <w:lang w:val="id-ID"/>
        </w:rPr>
        <w:t>, serat kulit durian (</w:t>
      </w:r>
      <w:r>
        <w:rPr>
          <w:i/>
          <w:color w:val="000000" w:themeColor="text1"/>
          <w:sz w:val="22"/>
          <w:szCs w:val="22"/>
          <w:lang w:val="id-ID"/>
        </w:rPr>
        <w:t>durian husk fibre</w:t>
      </w:r>
      <w:r>
        <w:rPr>
          <w:color w:val="000000" w:themeColor="text1"/>
          <w:sz w:val="22"/>
          <w:szCs w:val="22"/>
          <w:lang w:val="id-ID"/>
        </w:rPr>
        <w:t xml:space="preserve">)-polystyrene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{"citationItems":[{"id":"ITEM-1","itemData":{"author":[{"dropping-particle":"","family":"Chu","given":"Koay Seong","non-dropping-particle":"","parse-names":false,"suffix":""},{"dropping-particle":"","family":"Ratnam","given":"Chantara Thevy","non-dropping-particle":"","parse-names":false,"suffix":""},{"dropping-particle":"","family":"Yeng","given":"Chan Ming","non-dropping-particle":"","parse-names":false,"suffix":""},{"dropping-particle":"","family":"Subramaniam","given":"Varnesh","non-dropping-particle":"","parse-names":false,"suffix":""},{"dropping-particle":"","family":"Meng","given":"Pang Ming","non-dropping-particle":"","parse-names":false,"suffix":""},{"dropping-particle":"","family":"Yeow","given":"Tshai Kim","non-dropping-particle":"","parse-names":false,"suffix":""},{"dropping-particle":"","family":"Ho","given":"Cheah Kean","non-dropping-particle":"","parse-names":false,"suffix":""}],"container-title":"Journal of Thermoplastic Composite Materials","id":"ITEM-1","issue":"10","issued":{"date-parts":[["2018"]]},"page":"1-12","title":"Wood plastic composites made from post-used","type":"article-journal","volume":"20"},"uris":["http://www.mendeley.com/documents/?uuid=c737c117-8d32-47ea-b3b3-9264c6d1e024"]}],"mendeley":{"formattedCitation":"(Chu et al., 2018)","plainTextFormattedCitation":"(Chu et al., 2018)","previouslyFormattedCitation":"(Chu et al., 2018)"},"properties":{"noteIndex":0},"schema":"https://github.com/citation-style-language/schema/raw/master/csl-citation.json"}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(Chu et al., 2018)</w:t>
      </w:r>
      <w:r>
        <w:rPr>
          <w:color w:val="000000" w:themeColor="text1"/>
          <w:sz w:val="22"/>
          <w:szCs w:val="22"/>
          <w:lang w:val="id-ID"/>
        </w:rPr>
        <w:fldChar w:fldCharType="end"/>
      </w:r>
      <w:r>
        <w:rPr>
          <w:color w:val="000000" w:themeColor="text1"/>
          <w:sz w:val="22"/>
          <w:szCs w:val="22"/>
          <w:lang w:val="id-ID"/>
        </w:rPr>
        <w:t xml:space="preserve">, daun dan tangkai cabai-PP </w:t>
      </w:r>
      <w:r>
        <w:rPr>
          <w:color w:val="000000" w:themeColor="text1"/>
          <w:sz w:val="22"/>
          <w:szCs w:val="22"/>
          <w:lang w:val="id-ID"/>
        </w:rPr>
        <w:fldChar w:fldCharType="begin" w:fldLock="1"/>
      </w:r>
      <w:r>
        <w:rPr>
          <w:color w:val="000000" w:themeColor="text1"/>
          <w:sz w:val="22"/>
          <w:szCs w:val="22"/>
          <w:lang w:val="id-ID"/>
        </w:rPr>
        <w:instrText>ADDIN CSL_CITATION {"citationItems":[{"id":"ITEM-1","itemData":{"abstract":"In this study, a new composite material conception based on polypropylene (PP) and wood particles obtained from agricultural waste was investigated. Specifically, stalks and leafs of chili plants of the region of New Mexico, Texas, USA were used as a plant-based reinforcing material. For this, a design of experiments (DOE) is proposed considering different percentages of PP, wood, fire retardant, coupling agent and UV stabilizer, different mesh sizes are also considered. Samples were obtained using an extrusion molding machine. A statistical analysis is proposed to obtain the optimal percentages of the components considered in the fabrication of the samples in order to enhance the mechanical and morphologic properties of this new composite. Results show that the yield stress, breaking stress and ultimate tensile stress can be maximized with a proportion of 3 to 1 (63,75% PP and 21,25% wood fiber) of PP and wood fiber.","author":[{"dropping-particle":"","family":"Valles-Rosales","given":"Delia Julieta","non-dropping-particle":"","parse-names":false,"suffix":""},{"dropping-particle":"","family":"Rodríguez-Picón","given":"Luis Alberto","non-dropping-particle":"","parse-names":false,"suffix":""},{"dropping-particle":"","family":"Méndez-González","given":"Luis Carlos","non-dropping-particle":"","parse-names":false,"suffix":""},{"dropping-particle":"","family":"Valle-Carrasco","given":"Arturo","non-dropping-particle":"del","parse-names":false,"suffix":""},{"dropping-particle":"","family":"Alodan","given":"Haytham","non-dropping-particle":"","parse-names":false,"suffix":""}],"container-title":"Maderas: Ciencia y Tecnologia","id":"ITEM-1","issue":"1","issued":{"date-parts":[["2016"]]},"page":"43-54","title":"Analysis of the mechanical properties of wood-plastic composites based on agriculture chili pepper waste","type":"article-journal","volume":"18"},"uris":["http://www.mendeley.com/documents/?uuid=fd537b4d-a64d-42cc-a10b-495c5eb61d82"]}],"mendeley":{"formattedCitation":"(Valles-Rosales, Rodríguez-Picón, Méndez-González, del Valle-Carrasco, &amp; Alodan, 2016)","plainTextFormattedCitation":"(Valles-Rosales, Rodríguez-Picón, Méndez-González, del Valle-Carrasco, &amp; Alodan, 2016)","previouslyFormattedCitation":"(Valles-Rosales, Rodríguez-Picón, Méndez-González, del Valle-Carrasco, &amp; Alodan, 2016)"},"properties":{"noteIndex":0},"schema":"https://github.com/citation-style-language/schema/raw/master/csl-citation.json"}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(Valles-Rosales, Rodríguez-Picón, Méndez-González, del Valle-Carrasco, &amp; Alodan, 2016)</w:t>
      </w:r>
      <w:r>
        <w:rPr>
          <w:color w:val="000000" w:themeColor="text1"/>
          <w:sz w:val="22"/>
          <w:szCs w:val="22"/>
          <w:lang w:val="id-ID"/>
        </w:rPr>
        <w:fldChar w:fldCharType="end"/>
      </w:r>
      <w:r>
        <w:rPr>
          <w:color w:val="000000" w:themeColor="text1"/>
          <w:sz w:val="22"/>
          <w:szCs w:val="22"/>
          <w:lang w:val="id-ID"/>
        </w:rPr>
        <w:t xml:space="preserve">, serat serabut kelapa-PVC </w:t>
      </w:r>
      <w:r>
        <w:rPr>
          <w:color w:val="000000" w:themeColor="text1"/>
          <w:sz w:val="22"/>
          <w:szCs w:val="22"/>
          <w:lang w:val="id-ID"/>
        </w:rPr>
        <w:fldChar w:fldCharType="begin" w:fldLock="1"/>
      </w:r>
      <w:r>
        <w:rPr>
          <w:color w:val="000000" w:themeColor="text1"/>
          <w:sz w:val="22"/>
          <w:szCs w:val="22"/>
          <w:lang w:val="id-ID"/>
        </w:rPr>
        <w:instrText>ADDIN CSL_CITATION {"citationItems":[{"id":"ITEM-1","itemData":{"DOI":"10.1177/0731684411427484","ISSN":"07316844","abstract":"Coconut fiber-filled composites based on PVC/ASA blend were developed. The results reveal that the impact strengths of the PVC/ASA/coconut fiber composites are significantly higher than those of PVC wood composites or polyolefin wood composites when comparison was made at the same fiber content. Dynamic mechanical analysis thermograms exhibit two distinct glass transition temperatures (Tgs) of the blend matrix, indicating partial miscibility of the blends. The storage modulus at room temperature and Tgs of the composites systematically increase with the fiber content. The tensile strength value of the blend as high as 45MPa was obtained and found to only slightly decrease with the fiber content. The PVC/ASA blend shows a potential use as a matrix of high-impact wood composite products with good thermal dimension stability due to the outstanding impact strength and thermal properties of the blend. © The Author(s) 2011.","author":[{"dropping-particle":"","family":"Rimdusit","given":"Sarawut","non-dropping-particle":"","parse-names":false,"suffix":""},{"dropping-particle":"","family":"Damrongsakkul","given":"Siriporn","non-dropping-particle":"","parse-names":false,"suffix":""},{"dropping-particle":"","family":"Wongmanit","given":"Patima","non-dropping-particle":"","parse-names":false,"suffix":""},{"dropping-particle":"","family":"Saramas","given":"Duangporn","non-dropping-particle":"","parse-names":false,"suffix":""},{"dropping-particle":"","family":"Tiptipakorn","given":"Sunan","non-dropping-particle":"","parse-names":false,"suffix":""}],"container-title":"Journal of Reinforced Plastics and Composites","id":"ITEM-1","issue":"20","issued":{"date-parts":[["2011"]]},"page":"1691-1702","title":"Characterization of coconut fiber-filled polyvinyl chloride/acrylonitrile styrene acrylate blends","type":"article-journal","volume":"30"},"uris":["http://www.mendeley.com/documents/?uuid=36552ebc-f80d-4bdc-9b60-3dc919a3b384"]}],"mendeley":{"formattedCitation":"(Rimdusit, Damrongsakkul, Wongmanit, Saramas, &amp; Tiptipakorn, 2011)","plainTextFormattedCitation":"(Rimdusit, Damrongsakkul, Wongmanit, Saramas, &amp; Tiptipakorn, 2011)","previouslyFormattedCitation":"(Rimdusit, Damrongsakkul, Wongmanit, Saramas, &amp; Tiptipakorn, 2011)"},"properties":{"noteIndex":0},"schema":"https://github.com/citation-style-language/schema/raw/master/csl-citation.json"}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(Rimdusit, Damrongsakkul, Wongmanit, Saramas, &amp; Tiptipakorn, 2011)</w:t>
      </w:r>
      <w:r>
        <w:rPr>
          <w:color w:val="000000" w:themeColor="text1"/>
          <w:sz w:val="22"/>
          <w:szCs w:val="22"/>
          <w:lang w:val="id-ID"/>
        </w:rPr>
        <w:fldChar w:fldCharType="end"/>
      </w:r>
      <w:r>
        <w:rPr>
          <w:color w:val="000000" w:themeColor="text1"/>
          <w:sz w:val="22"/>
          <w:szCs w:val="22"/>
          <w:lang w:val="id-ID"/>
        </w:rPr>
        <w:t xml:space="preserve">, limbah bongkaran konstruksi, CDW-HDPE </w:t>
      </w:r>
      <w:r>
        <w:rPr>
          <w:color w:val="000000" w:themeColor="text1"/>
          <w:sz w:val="22"/>
          <w:szCs w:val="22"/>
          <w:lang w:val="id-ID"/>
        </w:rPr>
        <w:fldChar w:fldCharType="begin" w:fldLock="1"/>
      </w:r>
      <w:r>
        <w:rPr>
          <w:color w:val="000000" w:themeColor="text1"/>
          <w:sz w:val="22"/>
          <w:szCs w:val="22"/>
          <w:lang w:val="id-ID"/>
        </w:rPr>
        <w:instrText>ADDIN CSL_CITATION {"citationItems":[{"id":"ITEM-1","itemData":{"DOI":"10.1016/j.compstruct.2018.11.063","ISSN":"02638223","abstract":"Recycling of construction and demolition waste (CDW) which contains materials with high resource value such as plastics, metals, wood, glass and concrete has been investigated in recent years due to tightening environmental legislation. Wood-plastic composites as an environmentally friendly material provide a possibility to enhance the recycling of material. The effect of the addition of CDW on the mechanical and moisture properties of WPC is studied in this paper. Three types of wood-plastic composites were manufactured with different amounts and composition of a CDW filler. Their properties were compared to the reference composite manufactured with virgin wood fibers and polypropylene as the polymer. It was found that the addition of the CDW filler weakened the mechanical properties of the composite generally, except for the fact that the Charpy impact strength was improved significantly. Minor variations in the composition of the CDW filler did not have an impact on the mechanical properties, but an increase in the amount of filler increased the deterioration of mechanical properties. For moisture properties, the addition of the CDW filler decreased the water absorption and thickness swelling of the composites. An increase in the filler content improved the thickness swelling more significantly than water absorption.","author":[{"dropping-particle":"","family":"Hyvärinen","given":"Marko","non-dropping-particle":"","parse-names":false,"suffix":""},{"dropping-particle":"","family":"Ronkanen","given":"Mikko","non-dropping-particle":"","parse-names":false,"suffix":""},{"dropping-particle":"","family":"Kärki","given":"Timo","non-dropping-particle":"","parse-names":false,"suffix":""}],"container-title":"Composite Structures","id":"ITEM-1","issue":"April 2018","issued":{"date-parts":[["2019"]]},"page":"321-326","publisher":"Elsevier","title":"The effect of the use of construction and demolition waste on the mechanical and moisture properties of a wood-plastic composite","type":"article-journal","volume":"210"},"uris":["http://www.mendeley.com/documents/?uuid=0f422996-5bc8-43d8-83e3-c7131fd02040"]}],"mendeley":{"formattedCitation":"(Hyvärinen, Ronkanen, &amp; Kärki, 2019)","plainTextFormattedCitation":"(Hyvärinen, Ronkanen, &amp; Kärki, 2019)","previouslyFormattedCitation":"(Hyvärinen, Ronkanen, &amp; Kärki, 2019)"},"properties":{"noteIndex":0},"schema":"https://github.com/citation-style-language/schema/raw/master/csl-citation.json"}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(Hyvärinen, Ronkanen, &amp; Kärki, 2019)</w:t>
      </w:r>
      <w:r>
        <w:rPr>
          <w:color w:val="000000" w:themeColor="text1"/>
          <w:sz w:val="22"/>
          <w:szCs w:val="22"/>
          <w:lang w:val="id-ID"/>
        </w:rPr>
        <w:fldChar w:fldCharType="end"/>
      </w:r>
      <w:r>
        <w:rPr>
          <w:color w:val="000000" w:themeColor="text1"/>
          <w:sz w:val="22"/>
          <w:szCs w:val="22"/>
          <w:lang w:val="id-ID"/>
        </w:rPr>
        <w:t xml:space="preserve">. Mahoni-resin polyester </w:t>
      </w:r>
      <w:r>
        <w:rPr>
          <w:color w:val="000000" w:themeColor="text1"/>
          <w:sz w:val="22"/>
          <w:szCs w:val="22"/>
          <w:lang w:val="id-ID"/>
        </w:rPr>
        <w:fldChar w:fldCharType="begin" w:fldLock="1"/>
      </w:r>
      <w:r>
        <w:rPr>
          <w:color w:val="000000" w:themeColor="text1"/>
          <w:sz w:val="22"/>
          <w:szCs w:val="22"/>
          <w:lang w:val="id-ID"/>
        </w:rPr>
        <w:instrText>ADDIN CSL_CITATION {"citationItems":[{"id":"ITEM-1","itemData":{"ISSN":"2477-6041","author":[{"dropping-particle":"","family":"Gapsari","given":"Femiana","non-dropping-particle":"","parse-names":false,"suffix":""},{"dropping-particle":"","family":"Setyarini","given":"Putu","non-dropping-particle":"","parse-names":false,"suffix":""}],"container-title":"Rekayasa Mesin","id":"ITEM-1","issue":"2","issued":{"date-parts":[["2010"]]},"page":"pp. 59-64","title":"Pengaruh Fraksi Volume Terhadap Kekuatan Tarik Dan Lentur Komposit Resin Berpenguat Serbuk Kayu","type":"article-journal","volume":"1"},"uris":["http://www.mendeley.com/documents/?uuid=f830e0b8-4247-4b0c-b368-f861095ff539"]}],"mendeley":{"formattedCitation":"(Gapsari &amp; Setyarini, 2010)","plainTextFormattedCitation":"(Gapsari &amp; Setyarini, 2010)","previouslyFormattedCitation":"(Gapsari &amp; Setyarini, 2010)"},"properties":{"noteIndex":0},"schema":"https://github.com/citation-style-language/schema/raw/master/csl-citation.json"}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(Gapsari &amp; Setyarini, 2010)</w:t>
      </w:r>
      <w:r>
        <w:rPr>
          <w:color w:val="000000" w:themeColor="text1"/>
          <w:sz w:val="22"/>
          <w:szCs w:val="22"/>
          <w:lang w:val="id-ID"/>
        </w:rPr>
        <w:fldChar w:fldCharType="end"/>
      </w:r>
      <w:r>
        <w:rPr>
          <w:color w:val="000000" w:themeColor="text1"/>
          <w:sz w:val="22"/>
          <w:szCs w:val="22"/>
          <w:lang w:val="id-ID"/>
        </w:rPr>
        <w:t xml:space="preserve">, mahoni-PP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{"citationItems":[{"id":"ITEM-1","itemData":{"author":[{"dropping-particle":"","family":"Vedat","given":"Cavus","non-dropping-particle":"","parse-names":false,"suffix":""}],"container-title":"Bio Resources","id":"ITEM-1","issue":"2","issued":{"date-parts":[["2020"]]},"page":"2227-2236","title":"Selected Properties of Mahogany Wood Flour Filled Polypropylene Composites : The Effect of Maleic","type":"article-journal","volume":"15"},"uris":["http://www.mendeley.com/documents/?uuid=f31e3387-9427-49f1-9b01-a1231c740430"]}],"mendeley":{"formattedCitation":"(Vedat, 2020)","plainTextFormattedCitation":"(Vedat, 2020)","previouslyFormattedCitation":"(Vedat, 2020)"},"properties":{"noteIndex":0},"schema":"https://github.com/citation-style-language/schema/raw/master/csl-citation.json"}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(Vedat, 2020)</w:t>
      </w:r>
      <w:r>
        <w:rPr>
          <w:color w:val="000000" w:themeColor="text1"/>
          <w:sz w:val="22"/>
          <w:szCs w:val="22"/>
          <w:lang w:val="id-ID"/>
        </w:rPr>
        <w:fldChar w:fldCharType="end"/>
      </w:r>
      <w:r>
        <w:rPr>
          <w:color w:val="000000" w:themeColor="text1"/>
          <w:sz w:val="22"/>
          <w:szCs w:val="22"/>
          <w:lang w:val="id-ID"/>
        </w:rPr>
        <w:t xml:space="preserve">. </w:t>
      </w:r>
    </w:p>
    <w:p w14:paraId="0B8D972D" w14:textId="77777777" w:rsidR="00AA60C4" w:rsidRDefault="009B6393">
      <w:pPr>
        <w:ind w:firstLine="284"/>
        <w:jc w:val="both"/>
        <w:rPr>
          <w:color w:val="000000" w:themeColor="text1"/>
          <w:sz w:val="22"/>
          <w:szCs w:val="22"/>
          <w:lang w:val="id-ID"/>
        </w:rPr>
      </w:pPr>
      <w:r>
        <w:rPr>
          <w:color w:val="000000" w:themeColor="text1"/>
          <w:sz w:val="22"/>
          <w:szCs w:val="22"/>
          <w:lang w:val="id-ID"/>
        </w:rPr>
        <w:t xml:space="preserve">Adakalanya penambahan limbah serbuk gergaji pada plastik  tidak secara </w:t>
      </w:r>
      <w:r>
        <w:rPr>
          <w:sz w:val="22"/>
          <w:szCs w:val="22"/>
          <w:lang w:val="id-ID"/>
        </w:rPr>
        <w:t xml:space="preserve">spesifik </w:t>
      </w:r>
      <w:r>
        <w:rPr>
          <w:color w:val="000000" w:themeColor="text1"/>
          <w:sz w:val="22"/>
          <w:szCs w:val="22"/>
          <w:lang w:val="id-ID"/>
        </w:rPr>
        <w:t xml:space="preserve">menyebutkan jenis kayunya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{"citationItems":[{"id":"ITEM-1","itemData":{"author":[{"dropping-particle":"","family":"Sudirman","given":"","non-dropping-particle":"","parse-names":false,"suffix":""},{"dropping-particle":"","family":"Aloma, K.K.","given":"Indra Gunawan","non-dropping-particle":"","parse-names":false,"suffix":""},{"dropping-particle":"","family":"Ari Handayani","given":"","non-dropping-particle":"","parse-names":false,"suffix":""},{"dropping-particle":"","family":"Hertinvyana","given":"Evi","non-dropping-particle":"","parse-names":false,"suffix":""}],"container-title":"Jurnal Sains Materi Indonesia","id":"ITEM-1","issue":"1","issued":{"date-parts":[["2002"]]},"page":"20-25","title":"Sintetis dan karakterisasi komposit Polipropilena/Serbuk Kayu Gergaji","type":"article-journal","volume":"4"},"uris":["http://www.mendeley.com/documents/?uuid=d98fa918-04ec-4703-89a2-4125fa9c9123"]}],"mendeley":{"formattedCitation":"(Sudirman, Aloma, K.K., Ari Handayani, &amp; Hertinvyana, 2002)","plainTextFormattedCitation":"(Sudirman, Aloma, K.K., Ari Handayani, &amp; Hertinvyana, 2002)","previouslyFormattedCitation":"(Sudirman, Aloma, K.K., Ari Handayani, &amp; Hertinvyana, 2002)"},"properties":{"noteIndex":0},"schema":"https://github.com/citation-style-language/schema/raw/master/csl-citation.json"}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(Sudirman, Aloma, K.K., Ari Handayani, &amp; Hertinvyana, 2002)</w:t>
      </w:r>
      <w:r>
        <w:rPr>
          <w:color w:val="000000" w:themeColor="text1"/>
          <w:sz w:val="22"/>
          <w:szCs w:val="22"/>
          <w:lang w:val="id-ID"/>
        </w:rPr>
        <w:fldChar w:fldCharType="end"/>
      </w:r>
      <w:r>
        <w:rPr>
          <w:color w:val="000000" w:themeColor="text1"/>
          <w:sz w:val="22"/>
          <w:szCs w:val="22"/>
          <w:lang w:val="id-ID"/>
        </w:rPr>
        <w:t xml:space="preserve">. Penambahan serbuk kayu pada plastik dapat </w:t>
      </w:r>
      <w:r>
        <w:rPr>
          <w:color w:val="000000" w:themeColor="text1"/>
          <w:sz w:val="22"/>
          <w:szCs w:val="22"/>
          <w:lang w:val="id-ID"/>
        </w:rPr>
        <w:lastRenderedPageBreak/>
        <w:t xml:space="preserve">meningkatkan sifat mekanis seperti kekuatan impact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Bootkul","given":"Duangkhae","non-dropping-particle":"","parse-names":false,"suffix":""},{"dropping-particle":"","family":"Butkul","given":"Thammanun","non-dropping-particle":"","parse-names":false,"suffix":""},{"dropping-particle":"","family":"Intarasiri","given":"Saweat","non-dropping-particle":"","parse-names":false,"suffix":""}],"container-title":"Key Engineering Materials","id":"ITEM-1","issued":{"date-parts":[["2017"]]},"page":"277-282","title":"Physical and Mechanical Properties of Wood Plastic Composites from Teak Wood Sawdust and High Density Polyethylene (HDPE)","type":"article-journal","volume":"751"},"uris":["http://www.mendeley.com/documents/?uuid=888bc2e8-2b1c-4830-8235-4e0565584b3c"]}],"mendeley":{"formattedCitation":"(Bootkul et al., 2017)","plainTextFormattedCitation":"(Bootkul et al., 2017)","previouslyFormattedCitation":"(Bootkul et al., 2017)"},"properties":{"noteIndex":0},"schema":"https://github.com/citation-style-language/schema/raw/master/csl-citation.json"}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(Bootkul et al., 2017)</w:t>
      </w:r>
      <w:r>
        <w:rPr>
          <w:color w:val="000000" w:themeColor="text1"/>
          <w:sz w:val="22"/>
          <w:szCs w:val="22"/>
          <w:lang w:val="id-ID"/>
        </w:rPr>
        <w:fldChar w:fldCharType="end"/>
      </w:r>
    </w:p>
    <w:p w14:paraId="51ED46C1" w14:textId="77777777" w:rsidR="00AA60C4" w:rsidRDefault="009B6393">
      <w:pPr>
        <w:ind w:firstLine="284"/>
        <w:jc w:val="both"/>
        <w:rPr>
          <w:color w:val="000000" w:themeColor="text1"/>
          <w:sz w:val="22"/>
          <w:szCs w:val="22"/>
          <w:lang w:val="id-ID"/>
        </w:rPr>
      </w:pPr>
      <w:r>
        <w:rPr>
          <w:color w:val="000000" w:themeColor="text1"/>
          <w:sz w:val="22"/>
          <w:szCs w:val="22"/>
          <w:lang w:val="id-ID"/>
        </w:rPr>
        <w:t xml:space="preserve">Dua faktor penting penentu sifat fisik dan sifat mekanik  WPC yaitu faktor material penyusun dan faktor proses. Faktor material penyusun diantaranya; jenis serbuk kayu, ukuran mesh,  jenis plastik, penambahan serat penguat dan </w:t>
      </w:r>
      <w:r>
        <w:rPr>
          <w:i/>
          <w:color w:val="000000" w:themeColor="text1"/>
          <w:sz w:val="22"/>
          <w:szCs w:val="22"/>
          <w:lang w:val="id-ID"/>
        </w:rPr>
        <w:t>coupling agent</w:t>
      </w:r>
      <w:r>
        <w:rPr>
          <w:color w:val="000000" w:themeColor="text1"/>
          <w:sz w:val="22"/>
          <w:szCs w:val="22"/>
          <w:lang w:val="id-ID"/>
        </w:rPr>
        <w:t xml:space="preserve">. Faktor proses yaitu temperatur dan tekanan pencetakan. Menurut cliffer et.al 70% fraksi volume sebuk gergaji kelapa dengan mesh 250 merupakan persentase dan mesh terbaik untuk menghasilkan sifat mekanis optimum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{"citationItems":[{"id":"ITEM-1","itemData":{"author":[{"dropping-particle":"","family":"Poyoh","given":"Cliffer Fridolin","non-dropping-particle":"","parse-names":false,"suffix":""},{"dropping-particle":"","family":"Rauf","given":"Fentje A.","non-dropping-particle":"","parse-names":false,"suffix":""},{"dropping-particle":"","family":"Lumintang","given":"Romels","non-dropping-particle":"","parse-names":false,"suffix":""}],"container-title":"Jurnal Online, Poros Teknik Mesin","id":"ITEM-1","issue":"1","issued":{"date-parts":[["2013"]]},"title":"Pengaruh Variasi Ukuran Butiran Filler Serbuk Gergaji Batang Kelapa Terhadap Sifat Mekanik Komposit","type":"article-journal","volume":"2"},"uris":["http://www.mendeley.com/documents/?uuid=261814dc-2d2d-425e-965d-231c97952c70"]}],"mendeley":{"formattedCitation":"(Poyoh et al., 2013)","plainTextFormattedCitation":"(Poyoh et al., 2013)","previouslyFormattedCitation":"(Poyoh et al., 2013)"},"properties":{"noteIndex":0},"schema":"https://github.com/citation-style-language/schema/raw/master/csl-citation.json"}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(Poyoh et al., 2013)</w:t>
      </w:r>
      <w:r>
        <w:rPr>
          <w:color w:val="000000" w:themeColor="text1"/>
          <w:sz w:val="22"/>
          <w:szCs w:val="22"/>
          <w:lang w:val="id-ID"/>
        </w:rPr>
        <w:fldChar w:fldCharType="end"/>
      </w:r>
      <w:r>
        <w:rPr>
          <w:color w:val="000000" w:themeColor="text1"/>
          <w:sz w:val="22"/>
          <w:szCs w:val="22"/>
          <w:lang w:val="id-ID"/>
        </w:rPr>
        <w:t xml:space="preserve">. Secara morfologi serbuk kayu yang halus lebih homogen dibanding sebuk yang kasar </w:t>
      </w:r>
      <w:r>
        <w:rPr>
          <w:color w:val="000000" w:themeColor="text1"/>
          <w:sz w:val="22"/>
          <w:szCs w:val="22"/>
          <w:lang w:val="id-ID"/>
        </w:rPr>
        <w:fldChar w:fldCharType="begin" w:fldLock="1"/>
      </w:r>
      <w:r>
        <w:rPr>
          <w:color w:val="000000" w:themeColor="text1"/>
          <w:sz w:val="22"/>
          <w:szCs w:val="22"/>
          <w:lang w:val="id-ID"/>
        </w:rPr>
        <w:instrText>ADDIN CSL_CITATION {"citationItems":[{"id":"ITEM-1","itemData":{"author":[{"dropping-particle":"","family":"Saptari","given":"Sitti Ahmiatri","non-dropping-particle":"","parse-names":false,"suffix":""},{"dropping-particle":"","family":"Sanjaya","given":"Edi","non-dropping-particle":"","parse-names":false,"suffix":""},{"dropping-particle":"","family":"Ghufran","given":"Azam Ibrahim","non-dropping-particle":"","parse-names":false,"suffix":""}],"container-title":"Jurnal Al-Fiziya","id":"ITEM-1","issue":"2","issued":{"date-parts":[["2016"]]},"page":"74-80","title":"Pengujian Tingkat Kekerasan Bahan Komposit Serbuk Kayu dengan Matrik Resin Epoksi","type":"article-journal","volume":"9"},"uris":["http://www.mendeley.com/documents/?uuid=01488a60-fea0-4f99-a0b4-35f5bc35cf9c"]}],"mendeley":{"formattedCitation":"(Saptari, Sanjaya, &amp; Ghufran, 2016)","plainTextFormattedCitation":"(Saptari, Sanjaya, &amp; Ghufran, 2016)","previouslyFormattedCitation":"(Saptari, Sanjaya, &amp; Ghufran, 2016)"},"properties":{"noteIndex":0},"schema":"https://github.com/citation-style-language/schema/raw/master/csl-citation.json"}</w:instrText>
      </w:r>
      <w:r>
        <w:rPr>
          <w:color w:val="000000" w:themeColor="text1"/>
          <w:sz w:val="22"/>
          <w:szCs w:val="22"/>
          <w:lang w:val="id-ID"/>
        </w:rPr>
        <w:fldChar w:fldCharType="separate"/>
      </w:r>
      <w:r>
        <w:rPr>
          <w:color w:val="000000" w:themeColor="text1"/>
          <w:sz w:val="22"/>
          <w:szCs w:val="22"/>
          <w:lang w:val="id-ID"/>
        </w:rPr>
        <w:t>(Saptari, Sanjaya, &amp; Ghufran, 2016)</w:t>
      </w:r>
      <w:r>
        <w:rPr>
          <w:color w:val="000000" w:themeColor="text1"/>
          <w:sz w:val="22"/>
          <w:szCs w:val="22"/>
          <w:lang w:val="id-ID"/>
        </w:rPr>
        <w:fldChar w:fldCharType="end"/>
      </w:r>
    </w:p>
    <w:p w14:paraId="16C036CD" w14:textId="02AE4850" w:rsidR="00AA60C4" w:rsidRDefault="009B6393">
      <w:pPr>
        <w:ind w:firstLine="284"/>
        <w:jc w:val="both"/>
        <w:rPr>
          <w:sz w:val="22"/>
          <w:szCs w:val="22"/>
          <w:lang w:val="id-ID"/>
        </w:rPr>
      </w:pPr>
      <w:r>
        <w:rPr>
          <w:sz w:val="22"/>
          <w:szCs w:val="22"/>
          <w:lang w:val="id-ID"/>
        </w:rPr>
        <w:t xml:space="preserve">Selain plastik sebagai matriks dan serbuk kergaji kayu sebagai penguat, dapat ditambahkan serat lain untuk meningkatkan kekuatan WPC. Berbagai serat alam dapat digunakan seperti serat daun nanas </w:t>
      </w:r>
      <w:r>
        <w:rPr>
          <w:sz w:val="22"/>
          <w:szCs w:val="22"/>
          <w:lang w:val="id-ID"/>
        </w:rPr>
        <w:fldChar w:fldCharType="begin" w:fldLock="1"/>
      </w:r>
      <w:r>
        <w:rPr>
          <w:sz w:val="22"/>
          <w:szCs w:val="22"/>
          <w:lang w:val="id-ID"/>
        </w:rPr>
        <w:instrText>ADDIN CSL_CITATION {"citationItems":[{"id":"ITEM-1","itemData":{"author":[{"dropping-particle":"","family":"Hidayat","given":"Alfikri","non-dropping-particle":"","parse-names":false,"suffix":""},{"dropping-particle":"","family":"Yudo","given":"Hartono","non-dropping-particle":"","parse-names":false,"suffix":""},{"dropping-particle":"","family":"Manik","given":"Parlindungan","non-dropping-particle":"","parse-names":false,"suffix":""}],"container-title":"Jurnal Teknik Perkapalan","id":"ITEM-1","issue":"1","issued":{"date-parts":[["2016"]]},"page":"265-273","title":"Analisa Teknis Komposit Sandwich Berpenguat Serat Daun Nanas Dengan Core Serbuk Gergaji Kayu Sengon Laut Ditinjau Dari Kekuatan Tekuk Dan Impak","type":"article-journal","volume":"4"},"uris":["http://www.mendeley.com/documents/?uuid=acffdfd7-d014-4fa5-843e-6bf4405b0bed"]}],"mendeley":{"formattedCitation":"(Hidayat, Yudo, &amp; Manik, 2016)","plainTextFormattedCitation":"(Hidayat, Yudo, &amp; Manik, 2016)","previouslyFormattedCitation":"(Hidayat, Yudo, &amp; Manik, 2016)"},"properties":{"noteIndex":0},"schema":"https://github.com/citation-style-language/schema/raw/master/csl-citation.json"}</w:instrText>
      </w:r>
      <w:r>
        <w:rPr>
          <w:sz w:val="22"/>
          <w:szCs w:val="22"/>
          <w:lang w:val="id-ID"/>
        </w:rPr>
        <w:fldChar w:fldCharType="separate"/>
      </w:r>
      <w:r>
        <w:rPr>
          <w:sz w:val="22"/>
          <w:szCs w:val="22"/>
          <w:lang w:val="id-ID"/>
        </w:rPr>
        <w:t>(Hidayat, Yudo, &amp; Manik, 2016)</w:t>
      </w:r>
      <w:r>
        <w:rPr>
          <w:sz w:val="22"/>
          <w:szCs w:val="22"/>
          <w:lang w:val="id-ID"/>
        </w:rPr>
        <w:fldChar w:fldCharType="end"/>
      </w:r>
      <w:r>
        <w:rPr>
          <w:sz w:val="22"/>
          <w:szCs w:val="22"/>
          <w:lang w:val="id-ID"/>
        </w:rPr>
        <w:t xml:space="preserve">, serat akar wangi </w:t>
      </w:r>
      <w:r>
        <w:rPr>
          <w:sz w:val="22"/>
          <w:szCs w:val="22"/>
          <w:lang w:val="id-ID"/>
        </w:rPr>
        <w:fldChar w:fldCharType="begin" w:fldLock="1"/>
      </w:r>
      <w:r>
        <w:rPr>
          <w:sz w:val="22"/>
          <w:szCs w:val="22"/>
          <w:lang w:val="id-ID"/>
        </w:rPr>
        <w:instrText>ADDIN CSL_CITATION {"citationItems":[{"id":"ITEM-1","itemData":{"author":[{"dropping-particle":"","family":"Purwanto","given":"","non-dropping-particle":"","parse-names":false,"suffix":""}],"container-title":"Ethos","id":"ITEM-1","issue":"2","issued":{"date-parts":[["2016"]]},"page":"299-302","title":"Komposit Serat Alam Akar Wangi Dan Limbah Serbuk Gergajian Kayu Sebagai Bahan Dasar Alternatif","type":"article-journal","volume":"4"},"uris":["http://www.mendeley.com/documents/?uuid=27aaf921-10e4-40e7-9c50-730e8fa92c1b"]}],"mendeley":{"formattedCitation":"(Purwanto, 2016)","plainTextFormattedCitation":"(Purwanto, 2016)","previouslyFormattedCitation":"(Purwanto, 2016)"},"properties":{"noteIndex":0},"schema":"https://github.com/citation-style-language/schema/raw/master/csl-citation.json"}</w:instrText>
      </w:r>
      <w:r>
        <w:rPr>
          <w:sz w:val="22"/>
          <w:szCs w:val="22"/>
          <w:lang w:val="id-ID"/>
        </w:rPr>
        <w:fldChar w:fldCharType="separate"/>
      </w:r>
      <w:r>
        <w:rPr>
          <w:sz w:val="22"/>
          <w:szCs w:val="22"/>
          <w:lang w:val="id-ID"/>
        </w:rPr>
        <w:t>(Purwanto, 2016)</w:t>
      </w:r>
      <w:r>
        <w:rPr>
          <w:sz w:val="22"/>
          <w:szCs w:val="22"/>
          <w:lang w:val="id-ID"/>
        </w:rPr>
        <w:fldChar w:fldCharType="end"/>
      </w:r>
      <w:r>
        <w:rPr>
          <w:sz w:val="22"/>
          <w:szCs w:val="22"/>
          <w:lang w:val="id-ID"/>
        </w:rPr>
        <w:t xml:space="preserve">, serat pandan wangi </w:t>
      </w:r>
      <w:r>
        <w:rPr>
          <w:sz w:val="22"/>
          <w:szCs w:val="22"/>
          <w:lang w:val="id-ID"/>
        </w:rPr>
        <w:fldChar w:fldCharType="begin" w:fldLock="1"/>
      </w:r>
      <w:r>
        <w:rPr>
          <w:sz w:val="22"/>
          <w:szCs w:val="22"/>
          <w:lang w:val="id-ID"/>
        </w:rPr>
        <w:instrText>ADDIN CSL_CITATION {"citationItems":[{"id":"ITEM-1","itemData":{"author":[{"dropping-particle":"","family":"Yudhyadi","given":"IGNK.","non-dropping-particle":"","parse-names":false,"suffix":""},{"dropping-particle":"","family":"Sari","given":"Nasmi Herlina","non-dropping-particle":"","parse-names":false,"suffix":""}],"container-title":"Jurnal Energi dan Manufaktur","id":"ITEM-1","issue":"2","issued":{"date-parts":[["2013"]]},"page":"129-134","title":"Analisa Kekuatan Impact Komposit Polyester Diperkuat Serat Pandan Wangi dengan Pengisi Serbuk Gergaji Kayu","type":"article-journal","volume":"6"},"uris":["http://www.mendeley.com/documents/?uuid=b7e41464-6d71-4413-978e-ff13c708e400"]}],"mendeley":{"formattedCitation":"(Yudhyadi &amp; Sari, 2013)","plainTextFormattedCitation":"(Yudhyadi &amp; Sari, 2013)","previouslyFormattedCitation":"(Yudhyadi &amp; Sari, 2013)"},"properties":{"noteIndex":0},"schema":"https://github.com/citation-style-language/schema/raw/master/csl-citation.json"}</w:instrText>
      </w:r>
      <w:r>
        <w:rPr>
          <w:sz w:val="22"/>
          <w:szCs w:val="22"/>
          <w:lang w:val="id-ID"/>
        </w:rPr>
        <w:fldChar w:fldCharType="separate"/>
      </w:r>
      <w:r>
        <w:rPr>
          <w:sz w:val="22"/>
          <w:szCs w:val="22"/>
          <w:lang w:val="id-ID"/>
        </w:rPr>
        <w:t>(Yudhyadi &amp; Sari, 2013)</w:t>
      </w:r>
      <w:r>
        <w:rPr>
          <w:sz w:val="22"/>
          <w:szCs w:val="22"/>
          <w:lang w:val="id-ID"/>
        </w:rPr>
        <w:fldChar w:fldCharType="end"/>
      </w:r>
      <w:r>
        <w:rPr>
          <w:sz w:val="22"/>
          <w:szCs w:val="22"/>
          <w:lang w:val="id-ID"/>
        </w:rPr>
        <w:t xml:space="preserve">, serat sisal </w:t>
      </w:r>
      <w:r>
        <w:rPr>
          <w:sz w:val="22"/>
          <w:szCs w:val="22"/>
          <w:lang w:val="id-ID"/>
        </w:rPr>
        <w:fldChar w:fldCharType="begin" w:fldLock="1"/>
      </w:r>
      <w:r>
        <w:rPr>
          <w:sz w:val="22"/>
          <w:szCs w:val="22"/>
          <w:lang w:val="id-ID"/>
        </w:rPr>
        <w:instrText>ADDIN CSL_CITATION {"citationItems":[{"id":"ITEM-1","itemData":{"DOI":"10.29303/d.v6i2.10","ISSN":"2088-088X","abstract":"Composite is an engineering material, which is made from combination of two or more different materials into a new material with new properties. The aim of this research is to investigate optimum composition of sisal fiber reinforced sawdust sengon filled polyester composites on the tensile strength using respon surface methodology.The testing of tensile strength is based on ASTM D 3039 standard. It has dimension 6 mm in thick, 25 mm in width and 340 mm in length. The composites are made by using compaction method. The volume fraction of sisal fiber is 25%, 30% 35%, 40% and 45%. The ratio matrik with filler is varied 5, 10, 15, 20 and 25. The fiber length is 90 mm and the direction of fiber orientation is random.The results shows that the respon surface methodology capable to search value of independent variables to give optimum values of tensile strength. The application of respon surface methodology for the research optimation composition of sisal fiber reinforced sawdust sengon filled polyester composites on the tensile strength showed that the optimum value of tensile strength response could be achieved at volume fraction of sisal fiber 38,6565% and ratio matrik with filler 24,601.","author":[{"dropping-particle":"","family":"Okariawan","given":"IDK.","non-dropping-particle":"","parse-names":false,"suffix":""},{"dropping-particle":"","family":"Fajar","given":"M.","non-dropping-particle":"","parse-names":false,"suffix":""},{"dropping-particle":"","family":"Hidayatullah","given":"S.","non-dropping-particle":"","parse-names":false,"suffix":""}],"container-title":"Dinamika Teknik Mesin","id":"ITEM-1","issue":"2","issued":{"date-parts":[["2016"]]},"title":"Optimasi kekuatan tarik komposit polyester diperkuat serat sisal dengan filler serbuk gergaji kayu sengon menggunakan metode respon surface","type":"article-journal","volume":"6"},"uris":["http://www.mendeley.com/documents/?uuid=bec62697-7a2a-4a2d-827c-9df9b2c29e2b"]}],"mendeley":{"formattedCitation":"(Okariawan, Fajar, &amp; Hidayatullah, 2016)","plainTextFormattedCitation":"(Okariawan, Fajar, &amp; Hidayatullah, 2016)","previouslyFormattedCitation":"(Okariawan, Fajar, &amp; Hidayatullah, 2016)"},"properties":{"noteIndex":0},"schema":"https://github.com/citation-style-language/schema/raw/master/csl-citation.json"}</w:instrText>
      </w:r>
      <w:r>
        <w:rPr>
          <w:sz w:val="22"/>
          <w:szCs w:val="22"/>
          <w:lang w:val="id-ID"/>
        </w:rPr>
        <w:fldChar w:fldCharType="separate"/>
      </w:r>
      <w:r>
        <w:rPr>
          <w:sz w:val="22"/>
          <w:szCs w:val="22"/>
          <w:lang w:val="id-ID"/>
        </w:rPr>
        <w:t>(Okariawan, Fajar, &amp; Hidayatullah, 2016)</w:t>
      </w:r>
      <w:r>
        <w:rPr>
          <w:sz w:val="22"/>
          <w:szCs w:val="22"/>
          <w:lang w:val="id-ID"/>
        </w:rPr>
        <w:fldChar w:fldCharType="end"/>
      </w:r>
      <w:r>
        <w:rPr>
          <w:sz w:val="22"/>
          <w:szCs w:val="22"/>
          <w:lang w:val="id-ID"/>
        </w:rPr>
        <w:t xml:space="preserve">, serat kelapa </w:t>
      </w:r>
      <w:r>
        <w:rPr>
          <w:sz w:val="22"/>
          <w:szCs w:val="22"/>
          <w:lang w:val="id-ID"/>
        </w:rPr>
        <w:fldChar w:fldCharType="begin" w:fldLock="1"/>
      </w:r>
      <w:r>
        <w:rPr>
          <w:sz w:val="22"/>
          <w:szCs w:val="22"/>
          <w:lang w:val="id-ID"/>
        </w:rPr>
        <w:instrText>ADDIN CSL_CITATION {"citationItems":[{"id":"ITEM-1","itemData":{"DOI":"10.1177/0731684411427484","ISSN":"07316844","abstract":"Coconut fiber-filled composites based on PVC/ASA blend were developed. The results reveal that the impact strengths of the PVC/ASA/coconut fiber composites are significantly higher than those of PVC wood composites or polyolefin wood composites when comparison was made at the same fiber content. Dynamic mechanical analysis thermograms exhibit two distinct glass transition temperatures (Tgs) of the blend matrix, indicating partial miscibility of the blends. The storage modulus at room temperature and Tgs of the composites systematically increase with the fiber content. The tensile strength value of the blend as high as 45MPa was obtained and found to only slightly decrease with the fiber content. The PVC/ASA blend shows a potential use as a matrix of high-impact wood composite products with good thermal dimension stability due to the outstanding impact strength and thermal properties of the blend. © The Author(s) 2011.","author":[{"dropping-particle":"","family":"Rimdusit","given":"Sarawut","non-dropping-particle":"","parse-names":false,"suffix":""},{"dropping-particle":"","family":"Damrongsakkul","given":"Siriporn","non-dropping-particle":"","parse-names":false,"suffix":""},{"dropping-particle":"","family":"Wongmanit","given":"Patima","non-dropping-particle":"","parse-names":false,"suffix":""},{"dropping-particle":"","family":"Saramas","given":"Duangporn","non-dropping-particle":"","parse-names":false,"suffix":""},{"dropping-particle":"","family":"Tiptipakorn","given":"Sunan","non-dropping-particle":"","parse-names":false,"suffix":""}],"container-title":"Journal of Reinforced Plastics and Composites","id":"ITEM-1","issue":"20","issued":{"date-parts":[["2011"]]},"page":"1691-1702","title":"Characterization of coconut fiber-filled polyvinyl chloride/acrylonitrile styrene acrylate blends","type":"article-journal","volume":"30"},"uris":["http://www.mendeley.com/documents/?uuid=36552ebc-f80d-4bdc-9b60-3dc919a3b384"]}],"mendeley":{"formattedCitation":"(Rimdusit et al., 2011)","plainTextFormattedCitation":"(Rimdusit et al., 2011)","previouslyFormattedCitation":"(Rimdusit et al., 2011)"},"properties":{"noteIndex":0},"schema":"https://github.com/citation-style-language/schema/raw/master/csl-citation.json"}</w:instrText>
      </w:r>
      <w:r>
        <w:rPr>
          <w:sz w:val="22"/>
          <w:szCs w:val="22"/>
          <w:lang w:val="id-ID"/>
        </w:rPr>
        <w:fldChar w:fldCharType="separate"/>
      </w:r>
      <w:r>
        <w:rPr>
          <w:sz w:val="22"/>
          <w:szCs w:val="22"/>
          <w:lang w:val="id-ID"/>
        </w:rPr>
        <w:t>(Rimdusit et al., 2011)</w:t>
      </w:r>
      <w:r>
        <w:rPr>
          <w:sz w:val="22"/>
          <w:szCs w:val="22"/>
          <w:lang w:val="id-ID"/>
        </w:rPr>
        <w:fldChar w:fldCharType="end"/>
      </w:r>
      <w:r>
        <w:rPr>
          <w:sz w:val="22"/>
          <w:szCs w:val="22"/>
          <w:lang w:val="id-ID"/>
        </w:rPr>
        <w:t xml:space="preserve">, serat tangkai sagu </w:t>
      </w:r>
      <w:r>
        <w:rPr>
          <w:sz w:val="22"/>
          <w:szCs w:val="22"/>
          <w:lang w:val="id-ID"/>
        </w:rPr>
        <w:fldChar w:fldCharType="begin" w:fldLock="1"/>
      </w:r>
      <w:r>
        <w:rPr>
          <w:sz w:val="22"/>
          <w:szCs w:val="22"/>
          <w:lang w:val="id-ID"/>
        </w:rPr>
        <w:instrText>ADDIN CSL_CITATION {"citationItems":[{"id":"ITEM-1","itemData":{"abstract":"This research aims to determine the tensile strength fiber-reinforced composite material sago stalk fibers combined with teak sawdust and value bending test and tensile. Method that is utilized on this research which is manufacture of composite particle board with a varied mix of polyster resins powder are 30:30, 30:20 and 40:10. Manufacture of Composites made with a hand lay-up method. The test specimen were prepared standart testing ASTM D 790-02 bending refers to the standart and ASTM D -5941 for the tensile test. From the test results bending and pulll on the composite resin-polyster powder particles obtained maximum strength polyester contained in the composition of the mixture of 40: 30: 30 to the value of 259.101 N / mm2 and composition of the mixture of 30%: 30% to the value of 31.059 N / mm2. Key","author":[{"dropping-particle":"","family":"Ode Mamur, Muhammad Hasbi","given":"Prinob Aksar","non-dropping-particle":"La","parse-names":false,"suffix":""}],"container-title":"JENTHALPHY - Jurnal Ilmiah Mahasiswa Teknik Mesin","id":"ITEM-1","issue":"2","issued":{"date-parts":[["2016"]]},"page":"37-41","title":"Kajian Eksperimental Sifat Mekanik Material Komposit Kayu Jati","type":"article-journal","volume":"2"},"uris":["http://www.mendeley.com/documents/?uuid=050d878d-45ef-4584-a7ce-bef56c75209a"]}],"mendeley":{"formattedCitation":"(La Ode Mamur, Muhammad Hasbi, 2016)","plainTextFormattedCitation":"(La Ode Mamur, Muhammad Hasbi, 2016)","previouslyFormattedCitation":"(La Ode Mamur, Muhammad Hasbi, 2016)"},"properties":{"noteIndex":0},"schema":"https://github.com/citation-style-language/schema/raw/master/csl-citation.json"}</w:instrText>
      </w:r>
      <w:r>
        <w:rPr>
          <w:sz w:val="22"/>
          <w:szCs w:val="22"/>
          <w:lang w:val="id-ID"/>
        </w:rPr>
        <w:fldChar w:fldCharType="separate"/>
      </w:r>
      <w:r>
        <w:rPr>
          <w:sz w:val="22"/>
          <w:szCs w:val="22"/>
          <w:lang w:val="id-ID"/>
        </w:rPr>
        <w:t>(La Ode Mamur, Muhammad Hasbi, 2016)</w:t>
      </w:r>
      <w:r>
        <w:rPr>
          <w:sz w:val="22"/>
          <w:szCs w:val="22"/>
          <w:lang w:val="id-ID"/>
        </w:rPr>
        <w:fldChar w:fldCharType="end"/>
      </w:r>
      <w:r>
        <w:rPr>
          <w:sz w:val="22"/>
          <w:szCs w:val="22"/>
          <w:lang w:val="id-ID"/>
        </w:rPr>
        <w:t xml:space="preserve">. Persentase, diameter dan panjang serat dapat meningkatkan sifat mekanis sifat mekanis WPC </w:t>
      </w:r>
      <w:r>
        <w:rPr>
          <w:sz w:val="22"/>
          <w:szCs w:val="22"/>
          <w:lang w:val="id-ID"/>
        </w:rPr>
        <w:fldChar w:fldCharType="begin" w:fldLock="1"/>
      </w:r>
      <w:r>
        <w:rPr>
          <w:sz w:val="22"/>
          <w:szCs w:val="22"/>
          <w:lang w:val="id-ID"/>
        </w:rPr>
        <w:instrText>ADDIN CSL_CITATION {"citationItems":[{"id":"ITEM-1","itemData":{"author":[{"dropping-particle":"","family":"Sakinah","given":"Siti","non-dropping-particle":"","parse-names":false,"suffix":""},{"dropping-particle":"","family":"Bahruddin","given":"","non-dropping-particle":"","parse-names":false,"suffix":""},{"dropping-particle":"","family":"Zultiniar","given":"","non-dropping-particle":"","parse-names":false,"suffix":""}],"container-title":"Jom FTeknik","id":"ITEM-1","issue":"2","issued":{"date-parts":[["2016"]]},"page":"1-8","title":"Pengaruh diameter dan panjang serat pelepah sawit terhadap sifat dan morfologi wood plastic composite (WPC)","type":"article-journal","volume":"3"},"uris":["http://www.mendeley.com/documents/?uuid=75b037c2-8f5d-4abf-ac7c-31b916d4a61e"]}],"mendeley":{"formattedCitation":"(Sakinah, Bahruddin, &amp; Zultiniar, 2016)","plainTextFormattedCitation":"(Sakinah, Bahruddin, &amp; Zultiniar, 2016)","previouslyFormattedCitation":"(Sakinah, Bahruddin, &amp; Zultiniar, 2016)"},"properties":{"noteIndex":0},"schema":"https://github.com/citation-style-language/schema/raw/master/csl-citation.json"}</w:instrText>
      </w:r>
      <w:r>
        <w:rPr>
          <w:sz w:val="22"/>
          <w:szCs w:val="22"/>
          <w:lang w:val="id-ID"/>
        </w:rPr>
        <w:fldChar w:fldCharType="separate"/>
      </w:r>
      <w:r>
        <w:rPr>
          <w:sz w:val="22"/>
          <w:szCs w:val="22"/>
          <w:lang w:val="id-ID"/>
        </w:rPr>
        <w:t>(Sakinah, Bahruddin, &amp; Zultiniar, 2016)</w:t>
      </w:r>
      <w:r>
        <w:rPr>
          <w:sz w:val="22"/>
          <w:szCs w:val="22"/>
          <w:lang w:val="id-ID"/>
        </w:rPr>
        <w:fldChar w:fldCharType="end"/>
      </w:r>
      <w:r>
        <w:rPr>
          <w:sz w:val="22"/>
          <w:szCs w:val="22"/>
          <w:lang w:val="id-ID"/>
        </w:rPr>
        <w:t xml:space="preserve">. panjang serat optimum adalah antara 25mm </w:t>
      </w:r>
      <w:r>
        <w:rPr>
          <w:sz w:val="22"/>
          <w:szCs w:val="22"/>
          <w:lang w:val="id-ID"/>
        </w:rPr>
        <w:fldChar w:fldCharType="begin" w:fldLock="1"/>
      </w:r>
      <w:r>
        <w:rPr>
          <w:sz w:val="22"/>
          <w:szCs w:val="22"/>
          <w:lang w:val="id-ID"/>
        </w:rPr>
        <w:instrText>ADDIN CSL_CITATION {"citationItems":[{"id":"ITEM-1","itemData":{"author":[{"dropping-particle":"","family":"Yudhyadi","given":"IGNK.","non-dropping-particle":"","parse-names":false,"suffix":""},{"dropping-particle":"","family":"Sari","given":"Nasmi Herlina","non-dropping-particle":"","parse-names":false,"suffix":""}],"container-title":"Jurnal Energi dan Manufaktur","id":"ITEM-1","issue":"2","issued":{"date-parts":[["2013"]]},"page":"129-134","title":"Analisa Kekuatan Impact Komposit Polyester Diperkuat Serat Pandan Wangi dengan Pengisi Serbuk Gergaji Kayu","type":"article-journal","volume":"6"},"uris":["http://www.mendeley.com/documents/?uuid=b7e41464-6d71-4413-978e-ff13c708e400"]}],"mendeley":{"formattedCitation":"(Yudhyadi &amp; Sari, 2013)","plainTextFormattedCitation":"(Yudhyadi &amp; Sari, 2013)","previouslyFormattedCitation":"(Yudhyadi &amp; Sari, 2013)"},"properties":{"noteIndex":0},"schema":"https://github.com/citation-style-language/schema/raw/master/csl-citation.json"}</w:instrText>
      </w:r>
      <w:r>
        <w:rPr>
          <w:sz w:val="22"/>
          <w:szCs w:val="22"/>
          <w:lang w:val="id-ID"/>
        </w:rPr>
        <w:fldChar w:fldCharType="separate"/>
      </w:r>
      <w:r>
        <w:rPr>
          <w:sz w:val="22"/>
          <w:szCs w:val="22"/>
          <w:lang w:val="id-ID"/>
        </w:rPr>
        <w:t>(Yudhyadi &amp; Sari, 2013)</w:t>
      </w:r>
      <w:r>
        <w:rPr>
          <w:sz w:val="22"/>
          <w:szCs w:val="22"/>
          <w:lang w:val="id-ID"/>
        </w:rPr>
        <w:fldChar w:fldCharType="end"/>
      </w:r>
      <w:r>
        <w:rPr>
          <w:sz w:val="22"/>
          <w:szCs w:val="22"/>
          <w:lang w:val="id-ID"/>
        </w:rPr>
        <w:t xml:space="preserve"> sampai 50mm </w:t>
      </w:r>
      <w:r>
        <w:rPr>
          <w:sz w:val="22"/>
          <w:szCs w:val="22"/>
          <w:lang w:val="id-ID"/>
        </w:rPr>
        <w:fldChar w:fldCharType="begin" w:fldLock="1"/>
      </w:r>
      <w:r>
        <w:rPr>
          <w:sz w:val="22"/>
          <w:szCs w:val="22"/>
          <w:lang w:val="id-ID"/>
        </w:rPr>
        <w:instrText>ADDIN CSL_CITATION {"citationItems":[{"id":"ITEM-1","itemData":{"author":[{"dropping-particle":"","family":"Sakinah","given":"Siti","non-dropping-particle":"","parse-names":false,"suffix":""},{"dropping-particle":"","family":"Bahruddin","given":"","non-dropping-particle":"","parse-names":false,"suffix":""},{"dropping-particle":"","family":"Zultiniar","given":"","non-dropping-particle":"","parse-names":false,"suffix":""}],"container-title":"Jom FTeknik","id":"ITEM-1","issue":"2","issued":{"date-parts":[["2016"]]},"page":"1-8","title":"Pengaruh diameter dan panjang serat pelepah sawit terhadap sifat dan morfologi wood plastic composite (WPC)","type":"article-journal","volume":"3"},"uris":["http://www.mendeley.com/documents/?uuid=75b037c2-8f5d-4abf-ac7c-31b916d4a61e"]}],"mendeley":{"formattedCitation":"(Sakinah et al., 2016)","plainTextFormattedCitation":"(Sakinah et al., 2016)","previouslyFormattedCitation":"(Sakinah et al., 2016)"},"properties":{"noteIndex":0},"schema":"https://github.com/citation-style-language/schema/raw/master/csl-citation.json"}</w:instrText>
      </w:r>
      <w:r>
        <w:rPr>
          <w:sz w:val="22"/>
          <w:szCs w:val="22"/>
          <w:lang w:val="id-ID"/>
        </w:rPr>
        <w:fldChar w:fldCharType="separate"/>
      </w:r>
      <w:r>
        <w:rPr>
          <w:sz w:val="22"/>
          <w:szCs w:val="22"/>
          <w:lang w:val="id-ID"/>
        </w:rPr>
        <w:t>(Sakinah et al., 2016)</w:t>
      </w:r>
      <w:r>
        <w:rPr>
          <w:sz w:val="22"/>
          <w:szCs w:val="22"/>
          <w:lang w:val="id-ID"/>
        </w:rPr>
        <w:fldChar w:fldCharType="end"/>
      </w:r>
    </w:p>
    <w:p w14:paraId="67032465" w14:textId="77777777" w:rsidR="00AA60C4" w:rsidRDefault="009B6393">
      <w:pPr>
        <w:ind w:firstLine="284"/>
        <w:jc w:val="both"/>
        <w:rPr>
          <w:sz w:val="22"/>
          <w:szCs w:val="22"/>
          <w:lang w:val="id-ID"/>
        </w:rPr>
      </w:pPr>
      <w:r>
        <w:rPr>
          <w:sz w:val="22"/>
          <w:szCs w:val="22"/>
          <w:lang w:val="id-ID"/>
        </w:rPr>
        <w:t xml:space="preserve">Unsur penting lainnya dalam pembuatan WPC adalah </w:t>
      </w:r>
      <w:r>
        <w:rPr>
          <w:i/>
          <w:sz w:val="22"/>
          <w:szCs w:val="22"/>
          <w:lang w:val="id-ID"/>
        </w:rPr>
        <w:t xml:space="preserve">coupling agent. Coupling agent </w:t>
      </w:r>
      <w:r>
        <w:rPr>
          <w:sz w:val="22"/>
          <w:szCs w:val="22"/>
          <w:lang w:val="id-ID"/>
        </w:rPr>
        <w:t>berfungsi memperbaiki ikatan</w:t>
      </w:r>
      <w:r>
        <w:rPr>
          <w:i/>
          <w:sz w:val="22"/>
          <w:szCs w:val="22"/>
          <w:lang w:val="id-ID"/>
        </w:rPr>
        <w:t xml:space="preserve"> </w:t>
      </w:r>
      <w:r>
        <w:rPr>
          <w:sz w:val="22"/>
          <w:szCs w:val="22"/>
          <w:lang w:val="id-ID"/>
        </w:rPr>
        <w:t xml:space="preserve">antara material matriks dan material </w:t>
      </w:r>
      <w:r>
        <w:rPr>
          <w:i/>
          <w:sz w:val="22"/>
          <w:szCs w:val="22"/>
          <w:lang w:val="id-ID"/>
        </w:rPr>
        <w:t xml:space="preserve">reinforced </w:t>
      </w:r>
      <w:r>
        <w:rPr>
          <w:sz w:val="22"/>
          <w:szCs w:val="22"/>
          <w:lang w:val="id-ID"/>
        </w:rPr>
        <w:t xml:space="preserve">sehingga sifat-sifat komposit jadi lebih baik </w:t>
      </w:r>
      <w:r>
        <w:rPr>
          <w:sz w:val="22"/>
          <w:szCs w:val="22"/>
          <w:lang w:val="id-ID"/>
        </w:rPr>
        <w:fldChar w:fldCharType="begin" w:fldLock="1"/>
      </w:r>
      <w:r>
        <w:rPr>
          <w:sz w:val="22"/>
          <w:szCs w:val="22"/>
          <w:lang w:val="id-ID"/>
        </w:rPr>
        <w:instrText>ADDIN CSL_CITATION {"citationItems":[{"id":"ITEM-1","itemData":{"abstract":"This research is aimed to find the effect of adding coupling agent to mechanical properties of polyester-cantula composite based 3D angle interlock (AI) woven fibre. The composite consists of combination between 3D angle interlock woven fibre and unsaturated polyester resins matrix (UPRs) with additional coupling agent. Coupling agent is an additive to increase interface bonding between matrix and filler of composite. Silane Dow Corning® OFS-6030 is used in this work as the coupling agent. The coupling agents added are varied about 0 (without coupling agent), 0.5, 1 and 1.5 percent of capacity of the composite. Mechanical tests of the composite are based on ASTM D 3039 standard for tensile test, ASTM D 790 standard for bending test and ASTM D 4812 standard for impact test. The results of the mechanical tests indicate that the mechanical properties namely impact, bending and tensile strength increased by percentage increment of coupling agent. Cross-sectional observations using scanning electron micrograph fracturing (SEM) showed that the addition of silane coupling agent improve the bond between matrix and fibre with the rest of the matrix on the surface of fibre.","author":[{"dropping-particle":"","family":"Prasetyo","given":"D.","non-dropping-particle":"","parse-names":false,"suffix":""},{"dropping-particle":"","family":"Raharjo","given":"W. W.","non-dropping-particle":"","parse-names":false,"suffix":""},{"dropping-particle":"","family":"Ubaidillah","given":"","non-dropping-particle":"","parse-names":false,"suffix":""}],"container-title":"Mekanika","id":"ITEM-1","issue":"1","issued":{"date-parts":[["2013"]]},"page":"44-52","title":"Pengaruh penambahan coupling agent terhadap kekuatan mekanik komposit polyester-cantula dengan anyaman serat 3D angle interlock","type":"article-journal","volume":"12"},"uris":["http://www.mendeley.com/documents/?uuid=2133cbff-e488-4f4c-a000-fbcb3578c545"]}],"mendeley":{"formattedCitation":"(Prasetyo, Raharjo, &amp; Ubaidillah, 2013)","plainTextFormattedCitation":"(Prasetyo, Raharjo, &amp; Ubaidillah, 2013)","previouslyFormattedCitation":"(Prasetyo, Raharjo, &amp; Ubaidillah, 2013)"},"properties":{"noteIndex":0},"schema":"https://github.com/citation-style-language/schema/raw/master/csl-citation.json"}</w:instrText>
      </w:r>
      <w:r>
        <w:rPr>
          <w:sz w:val="22"/>
          <w:szCs w:val="22"/>
          <w:lang w:val="id-ID"/>
        </w:rPr>
        <w:fldChar w:fldCharType="separate"/>
      </w:r>
      <w:r>
        <w:rPr>
          <w:sz w:val="22"/>
          <w:szCs w:val="22"/>
          <w:lang w:val="id-ID"/>
        </w:rPr>
        <w:t>(Prasetyo, Raharjo, &amp; Ubaidillah, 2013)</w:t>
      </w:r>
      <w:r>
        <w:rPr>
          <w:sz w:val="22"/>
          <w:szCs w:val="22"/>
          <w:lang w:val="id-ID"/>
        </w:rPr>
        <w:fldChar w:fldCharType="end"/>
      </w:r>
      <w:r>
        <w:rPr>
          <w:sz w:val="22"/>
          <w:szCs w:val="22"/>
          <w:lang w:val="id-ID"/>
        </w:rPr>
        <w:t xml:space="preserve">. </w:t>
      </w:r>
      <w:r>
        <w:rPr>
          <w:i/>
          <w:sz w:val="22"/>
          <w:szCs w:val="22"/>
          <w:lang w:val="id-ID"/>
        </w:rPr>
        <w:t>Coupling agent</w:t>
      </w:r>
      <w:r>
        <w:rPr>
          <w:sz w:val="22"/>
          <w:szCs w:val="22"/>
          <w:lang w:val="id-ID"/>
        </w:rPr>
        <w:t xml:space="preserve"> juga dapat mencegah terbentuknya aglomerasi akibat dari serat dan matrik yang tidak tercampur secara merata. </w:t>
      </w:r>
      <w:r>
        <w:rPr>
          <w:i/>
          <w:sz w:val="22"/>
          <w:szCs w:val="22"/>
          <w:lang w:val="id-ID"/>
        </w:rPr>
        <w:t xml:space="preserve">Jenis coupling agent </w:t>
      </w:r>
      <w:r>
        <w:rPr>
          <w:sz w:val="22"/>
          <w:szCs w:val="22"/>
          <w:lang w:val="id-ID"/>
        </w:rPr>
        <w:t xml:space="preserve">yang dapat digunakan pada pembuatan WPC sangat beragam. Pemilihan </w:t>
      </w:r>
      <w:r>
        <w:rPr>
          <w:i/>
          <w:sz w:val="22"/>
          <w:szCs w:val="22"/>
          <w:lang w:val="id-ID"/>
        </w:rPr>
        <w:t>coupling agent</w:t>
      </w:r>
      <w:r>
        <w:rPr>
          <w:sz w:val="22"/>
          <w:szCs w:val="22"/>
          <w:lang w:val="id-ID"/>
        </w:rPr>
        <w:t xml:space="preserve"> pada pembuatan WPC didasarkan pada pasangan jenis plastik dan </w:t>
      </w:r>
      <w:r>
        <w:rPr>
          <w:i/>
          <w:sz w:val="22"/>
          <w:szCs w:val="22"/>
          <w:lang w:val="id-ID"/>
        </w:rPr>
        <w:t>reinforced</w:t>
      </w:r>
      <w:r>
        <w:rPr>
          <w:sz w:val="22"/>
          <w:szCs w:val="22"/>
          <w:lang w:val="id-ID"/>
        </w:rPr>
        <w:t>-nya (</w:t>
      </w:r>
      <w:r>
        <w:rPr>
          <w:i/>
          <w:sz w:val="22"/>
          <w:szCs w:val="22"/>
          <w:lang w:val="id-ID"/>
        </w:rPr>
        <w:t>natural fibre</w:t>
      </w:r>
      <w:r>
        <w:rPr>
          <w:sz w:val="22"/>
          <w:szCs w:val="22"/>
          <w:lang w:val="id-ID"/>
        </w:rPr>
        <w:t xml:space="preserve">). Fenton (H2O2/Fe2+) digunakan sebagai agen pengkopel komposit campuran kayu kamper dan LDPE </w:t>
      </w:r>
      <w:r>
        <w:rPr>
          <w:sz w:val="22"/>
          <w:szCs w:val="22"/>
          <w:lang w:val="id-ID"/>
        </w:rPr>
        <w:fldChar w:fldCharType="begin" w:fldLock="1"/>
      </w:r>
      <w:r>
        <w:rPr>
          <w:sz w:val="22"/>
          <w:szCs w:val="22"/>
          <w:lang w:val="id-ID"/>
        </w:rPr>
        <w:instrText>ADDIN CSL_CITATION {"citationItems":[{"id":"ITEM-1","itemData":{"author":[{"dropping-particle":"","family":"Nurwendi","given":"Hudi","non-dropping-particle":"","parse-names":false,"suffix":""},{"dropping-particle":"","family":"Simpen","given":"I Nengah","non-dropping-particle":"","parse-names":false,"suffix":""},{"dropping-particle":"","family":"Negara","given":"I Made Sutha","non-dropping-particle":"","parse-names":false,"suffix":""}],"container-title":"Jurnal Kimia","id":"ITEM-1","issue":"1","issued":{"date-parts":[["2016"]]},"page":"89-95","title":"Sintesis Komposit Selulosa Serbuk Gergaji Kayu Kamper-Limbah Plastik Ldpe (Low Density Poliethylene) Dengan Reagen Fenton Sebagai Agen Pengkopling","type":"article-journal","volume":"10"},"uris":["http://www.mendeley.com/documents/?uuid=fba67c57-846e-4b0f-b686-446afcab79b2"]}],"mendeley":{"formattedCitation":"(Nurwendi et al., 2016)","plainTextFormattedCitation":"(Nurwendi et al., 2016)","previouslyFormattedCitation":"(Nurwendi et al., 2016)"},"properties":{"noteIndex":0},"schema":"https://github.com/citation-style-language/schema/raw/master/csl-citation.json"}</w:instrText>
      </w:r>
      <w:r>
        <w:rPr>
          <w:sz w:val="22"/>
          <w:szCs w:val="22"/>
          <w:lang w:val="id-ID"/>
        </w:rPr>
        <w:fldChar w:fldCharType="separate"/>
      </w:r>
      <w:r>
        <w:rPr>
          <w:sz w:val="22"/>
          <w:szCs w:val="22"/>
          <w:lang w:val="id-ID"/>
        </w:rPr>
        <w:t>(Nurwendi et al., 2016)</w:t>
      </w:r>
      <w:r>
        <w:rPr>
          <w:sz w:val="22"/>
          <w:szCs w:val="22"/>
          <w:lang w:val="id-ID"/>
        </w:rPr>
        <w:fldChar w:fldCharType="end"/>
      </w:r>
      <w:r>
        <w:rPr>
          <w:sz w:val="22"/>
          <w:szCs w:val="22"/>
          <w:lang w:val="id-ID"/>
        </w:rPr>
        <w:t xml:space="preserve">, Maleic anhydrid (MAH) digunakan sebagi agen pengkopel komposit campuran kayu pinus dan polypropylene (PP) </w:t>
      </w:r>
      <w:r>
        <w:rPr>
          <w:sz w:val="22"/>
          <w:szCs w:val="22"/>
          <w:lang w:val="id-ID"/>
        </w:rPr>
        <w:fldChar w:fldCharType="begin" w:fldLock="1"/>
      </w:r>
      <w:r>
        <w:rPr>
          <w:sz w:val="22"/>
          <w:szCs w:val="22"/>
          <w:lang w:val="id-ID"/>
        </w:rPr>
        <w:instrText>ADDIN CSL_CITATION {"citationItems":[{"id":"ITEM-1","itemData":{"author":[{"dropping-particle":"","family":"Gurau","given":"Lidia","non-dropping-particle":"","parse-names":false,"suffix":""},{"dropping-particle":"","family":"Ayrilmis","given":"Nadir","non-dropping-particle":"","parse-names":false,"suffix":""}],"container-title":"Journal of Thermoplastic Composite Materials","id":"ITEM-1","issue":"10","issued":{"date-parts":[["2018"]]},"page":"1-15","title":"Effect of raw material composition of wood plastic composites on surface roughness parameter evaluated with a robust filtering method","type":"article-journal","volume":"20"},"uris":["http://www.mendeley.com/documents/?uuid=44954102-f97e-43c6-ab0a-3a6c83cdccb9"]}],"mendeley":{"formattedCitation":"(Gurau &amp; Ayrilmis, 2018)","plainTextFormattedCitation":"(Gurau &amp; Ayrilmis, 2018)","previouslyFormattedCitation":"(Gurau &amp; Ayrilmis, 2018)"},"properties":{"noteIndex":0},"schema":"https://github.com/citation-style-language/schema/raw/master/csl-citation.json"}</w:instrText>
      </w:r>
      <w:r>
        <w:rPr>
          <w:sz w:val="22"/>
          <w:szCs w:val="22"/>
          <w:lang w:val="id-ID"/>
        </w:rPr>
        <w:fldChar w:fldCharType="separate"/>
      </w:r>
      <w:r>
        <w:rPr>
          <w:sz w:val="22"/>
          <w:szCs w:val="22"/>
          <w:lang w:val="id-ID"/>
        </w:rPr>
        <w:t>(Gurau &amp; Ayrilmis, 2018)</w:t>
      </w:r>
      <w:r>
        <w:rPr>
          <w:sz w:val="22"/>
          <w:szCs w:val="22"/>
          <w:lang w:val="id-ID"/>
        </w:rPr>
        <w:fldChar w:fldCharType="end"/>
      </w:r>
      <w:r>
        <w:rPr>
          <w:sz w:val="22"/>
          <w:szCs w:val="22"/>
          <w:lang w:val="id-ID"/>
        </w:rPr>
        <w:t>.</w:t>
      </w:r>
    </w:p>
    <w:p w14:paraId="7E98334B" w14:textId="77777777" w:rsidR="00AA60C4" w:rsidRDefault="009B6393">
      <w:pPr>
        <w:ind w:firstLine="284"/>
        <w:jc w:val="both"/>
        <w:rPr>
          <w:sz w:val="22"/>
          <w:szCs w:val="22"/>
          <w:lang w:val="id-ID"/>
        </w:rPr>
      </w:pPr>
      <w:r>
        <w:rPr>
          <w:sz w:val="22"/>
          <w:szCs w:val="22"/>
          <w:lang w:val="id-ID"/>
        </w:rPr>
        <w:t>Kadar serbuk kayu (</w:t>
      </w:r>
      <w:r>
        <w:rPr>
          <w:i/>
          <w:sz w:val="22"/>
          <w:szCs w:val="22"/>
          <w:lang w:val="id-ID"/>
        </w:rPr>
        <w:t>wood flour</w:t>
      </w:r>
      <w:r>
        <w:rPr>
          <w:sz w:val="22"/>
          <w:szCs w:val="22"/>
          <w:lang w:val="id-ID"/>
        </w:rPr>
        <w:t xml:space="preserve">) dan persentase MAPP memainkan peran penting terhadap density dan sifat mekanis </w:t>
      </w:r>
      <w:r>
        <w:rPr>
          <w:sz w:val="22"/>
          <w:szCs w:val="22"/>
          <w:lang w:val="id-ID"/>
        </w:rPr>
        <w:fldChar w:fldCharType="begin" w:fldLock="1"/>
      </w:r>
      <w:r>
        <w:rPr>
          <w:sz w:val="22"/>
          <w:szCs w:val="22"/>
          <w:lang w:val="id-ID"/>
        </w:rPr>
        <w:instrText>ADDIN CSL_CITATION {"citationItems":[{"id":"ITEM-1","itemData":{"author":[{"dropping-particle":"","family":"Vedat","given":"Cavus","non-dropping-particle":"","parse-names":false,"suffix":""}],"container-title":"Bio Resources","id":"ITEM-1","issue":"2","issued":{"date-parts":[["2020"]]},"page":"2227-2236","title":"Selected Properties of Mahogany Wood Flour Filled Polypropylene Composites : The Effect of Maleic","type":"article-journal","volume":"15"},"uris":["http://www.mendeley.com/documents/?uuid=f31e3387-9427-49f1-9b01-a1231c740430"]}],"mendeley":{"formattedCitation":"(Vedat, 2020)","plainTextFormattedCitation":"(Vedat, 2020)"},"properties":{"noteIndex":0},"schema":"https://github.com/citation-style-language/schema/raw/master/csl-citation.json"}</w:instrText>
      </w:r>
      <w:r>
        <w:rPr>
          <w:sz w:val="22"/>
          <w:szCs w:val="22"/>
          <w:lang w:val="id-ID"/>
        </w:rPr>
        <w:fldChar w:fldCharType="separate"/>
      </w:r>
      <w:r>
        <w:rPr>
          <w:sz w:val="22"/>
          <w:szCs w:val="22"/>
          <w:lang w:val="id-ID"/>
        </w:rPr>
        <w:t>(Vedat, 2020)</w:t>
      </w:r>
      <w:r>
        <w:rPr>
          <w:sz w:val="22"/>
          <w:szCs w:val="22"/>
          <w:lang w:val="id-ID"/>
        </w:rPr>
        <w:fldChar w:fldCharType="end"/>
      </w:r>
      <w:r>
        <w:rPr>
          <w:sz w:val="22"/>
          <w:szCs w:val="22"/>
          <w:lang w:val="id-ID"/>
        </w:rPr>
        <w:t xml:space="preserve">. Penamabahan </w:t>
      </w:r>
      <w:r>
        <w:rPr>
          <w:i/>
          <w:sz w:val="22"/>
          <w:szCs w:val="22"/>
          <w:lang w:val="id-ID"/>
        </w:rPr>
        <w:t>coupling</w:t>
      </w:r>
      <w:r>
        <w:rPr>
          <w:sz w:val="22"/>
          <w:szCs w:val="22"/>
          <w:lang w:val="id-ID"/>
        </w:rPr>
        <w:t xml:space="preserve"> </w:t>
      </w:r>
      <w:r>
        <w:rPr>
          <w:i/>
          <w:sz w:val="22"/>
          <w:szCs w:val="22"/>
          <w:lang w:val="id-ID"/>
        </w:rPr>
        <w:t>agent</w:t>
      </w:r>
      <w:r>
        <w:rPr>
          <w:sz w:val="22"/>
          <w:szCs w:val="22"/>
          <w:lang w:val="id-ID"/>
        </w:rPr>
        <w:t xml:space="preserve"> dapat meningkatkan kekuatan tarik, kekuatan bending dan kekuatan impact </w:t>
      </w:r>
      <w:r>
        <w:rPr>
          <w:sz w:val="22"/>
          <w:szCs w:val="22"/>
          <w:lang w:val="id-ID"/>
        </w:rPr>
        <w:fldChar w:fldCharType="begin" w:fldLock="1"/>
      </w:r>
      <w:r>
        <w:rPr>
          <w:sz w:val="22"/>
          <w:szCs w:val="22"/>
          <w:lang w:val="id-ID"/>
        </w:rPr>
        <w:instrText>ADDIN CSL_CITATION {"citationItems":[{"id":"ITEM-1","itemData":{"abstract":"This research is aimed to find the effect of adding coupling agent to mechanical properties of polyester-cantula composite based 3D angle interlock (AI) woven fibre. The composite consists of combination between 3D angle interlock woven fibre and unsaturated polyester resins matrix (UPRs) with additional coupling agent. Coupling agent is an additive to increase interface bonding between matrix and filler of composite. Silane Dow Corning® OFS-6030 is used in this work as the coupling agent. The coupling agents added are varied about 0 (without coupling agent), 0.5, 1 and 1.5 percent of capacity of the composite. Mechanical tests of the composite are based on ASTM D 3039 standard for tensile test, ASTM D 790 standard for bending test and ASTM D 4812 standard for impact test. The results of the mechanical tests indicate that the mechanical properties namely impact, bending and tensile strength increased by percentage increment of coupling agent. Cross-sectional observations using scanning electron micrograph fracturing (SEM) showed that the addition of silane coupling agent improve the bond between matrix and fibre with the rest of the matrix on the surface of fibre.","author":[{"dropping-particle":"","family":"Prasetyo","given":"D.","non-dropping-particle":"","parse-names":false,"suffix":""},{"dropping-particle":"","family":"Raharjo","given":"W. W.","non-dropping-particle":"","parse-names":false,"suffix":""},{"dropping-particle":"","family":"Ubaidillah","given":"","non-dropping-particle":"","parse-names":false,"suffix":""}],"container-title":"Mekanika","id":"ITEM-1","issue":"1","issued":{"date-parts":[["2013"]]},"page":"44-52","title":"Pengaruh penambahan coupling agent terhadap kekuatan mekanik komposit polyester-cantula dengan anyaman serat 3D angle interlock","type":"article-journal","volume":"12"},"uris":["http://www.mendeley.com/documents/?uuid=2133cbff-e488-4f4c-a000-fbcb3578c545"]}],"mendeley":{"formattedCitation":"(Prasetyo et al., 2013)","plainTextFormattedCitation":"(Prasetyo et al., 2013)","previouslyFormattedCitation":"(Prasetyo et al., 2013)"},"properties":{"noteIndex":0},"schema":"https://github.com/citation-style-language/schema/raw/master/csl-citation.json"}</w:instrText>
      </w:r>
      <w:r>
        <w:rPr>
          <w:sz w:val="22"/>
          <w:szCs w:val="22"/>
          <w:lang w:val="id-ID"/>
        </w:rPr>
        <w:fldChar w:fldCharType="separate"/>
      </w:r>
      <w:r>
        <w:rPr>
          <w:sz w:val="22"/>
          <w:szCs w:val="22"/>
          <w:lang w:val="id-ID"/>
        </w:rPr>
        <w:t>(Prasetyo et al., 2013)</w:t>
      </w:r>
      <w:r>
        <w:rPr>
          <w:sz w:val="22"/>
          <w:szCs w:val="22"/>
          <w:lang w:val="id-ID"/>
        </w:rPr>
        <w:fldChar w:fldCharType="end"/>
      </w:r>
      <w:r>
        <w:rPr>
          <w:sz w:val="22"/>
          <w:szCs w:val="22"/>
          <w:lang w:val="id-ID"/>
        </w:rPr>
        <w:t xml:space="preserve">, dan </w:t>
      </w:r>
      <w:r>
        <w:rPr>
          <w:sz w:val="22"/>
          <w:szCs w:val="22"/>
          <w:lang w:val="id-ID"/>
        </w:rPr>
        <w:lastRenderedPageBreak/>
        <w:t xml:space="preserve">penurunan penyerapan kelembaban </w:t>
      </w:r>
      <w:r>
        <w:rPr>
          <w:sz w:val="22"/>
          <w:szCs w:val="22"/>
          <w:lang w:val="id-ID"/>
        </w:rPr>
        <w:fldChar w:fldCharType="begin" w:fldLock="1"/>
      </w:r>
      <w:r>
        <w:rPr>
          <w:sz w:val="22"/>
          <w:szCs w:val="22"/>
          <w:lang w:val="id-ID"/>
        </w:rPr>
        <w:instrText>ADDIN CSL_CITATION {"citationItems":[{"id":"ITEM-1","itemData":{"DOI":"10.1080/10426914.2017.1364854","ISSN":"15322475","abstract":"Poly(ethylene terephthalate) (PET) fibers (virgin, waste, and mixed) were incorporated in the composite poly(methyl methacrylate) (PMMA)–wood. Hybrid composite panels were prepared by pressure molding. Toluene-2,4-diisocyanate (TDI) and (3-mercaptopropyl)trimethoxysilane (MPTMS) were used as cross-linking bonding agents for modification of wood fibers. Influence of cross-linking bonding agents, structure, and composition of PET fibers was examined by studying thermomechanical properties as well as moisture absorption. Moisture absorption was lower for composites with bonding agents. Mechanical testing revealed that the addition of PET fibers drastically enhances properties of the composites. Covalent and hydrogen bonds formed with the addition of bonding agents have also improved mechanical properties compared to the untreated composites.","author":[{"dropping-particle":"","family":"Perisic","given":"Srdjan Dragan","non-dropping-particle":"","parse-names":false,"suffix":""},{"dropping-particle":"","family":"Radovic","given":"I.","non-dropping-particle":"","parse-names":false,"suffix":""},{"dropping-particle":"","family":"Petrovic","given":"M.","non-dropping-particle":"","parse-names":false,"suffix":""},{"dropping-particle":"","family":"Marinkovic","given":"A.","non-dropping-particle":"","parse-names":false,"suffix":""},{"dropping-particle":"","family":"Stojanovic","given":"D.","non-dropping-particle":"","parse-names":false,"suffix":""},{"dropping-particle":"","family":"Uskokovic","given":"P.","non-dropping-particle":"","parse-names":false,"suffix":""},{"dropping-particle":"","family":"Radojevic","given":"V.","non-dropping-particle":"","parse-names":false,"suffix":""}],"container-title":"Materials and Manufacturing Processes","id":"ITEM-1","issue":"5","issued":{"date-parts":[["2018"]]},"page":"572-579","title":"Processing of hybrid wood plastic composite reinforced with short PET fibers","type":"article-journal","volume":"33"},"uris":["http://www.mendeley.com/documents/?uuid=c9c84b74-61c9-4eb3-876a-42ce3c2dd294"]}],"mendeley":{"formattedCitation":"(Perisic et al., 2018)","plainTextFormattedCitation":"(Perisic et al., 2018)","previouslyFormattedCitation":"(Perisic et al., 2018)"},"properties":{"noteIndex":0},"schema":"https://github.com/citation-style-language/schema/raw/master/csl-citation.json"}</w:instrText>
      </w:r>
      <w:r>
        <w:rPr>
          <w:sz w:val="22"/>
          <w:szCs w:val="22"/>
          <w:lang w:val="id-ID"/>
        </w:rPr>
        <w:fldChar w:fldCharType="separate"/>
      </w:r>
      <w:r>
        <w:rPr>
          <w:sz w:val="22"/>
          <w:szCs w:val="22"/>
          <w:lang w:val="id-ID"/>
        </w:rPr>
        <w:t>(Perisic et al., 2018)</w:t>
      </w:r>
      <w:r>
        <w:rPr>
          <w:sz w:val="22"/>
          <w:szCs w:val="22"/>
          <w:lang w:val="id-ID"/>
        </w:rPr>
        <w:fldChar w:fldCharType="end"/>
      </w:r>
      <w:r>
        <w:rPr>
          <w:sz w:val="22"/>
          <w:szCs w:val="22"/>
          <w:lang w:val="id-ID"/>
        </w:rPr>
        <w:t xml:space="preserve"> </w:t>
      </w:r>
    </w:p>
    <w:p w14:paraId="2FF4C712" w14:textId="538A4742" w:rsidR="00AA60C4" w:rsidRDefault="009B6393">
      <w:pPr>
        <w:pStyle w:val="BodyText"/>
        <w:ind w:firstLine="284"/>
        <w:rPr>
          <w:spacing w:val="-7"/>
          <w:sz w:val="22"/>
          <w:szCs w:val="22"/>
          <w:lang w:val="id-ID"/>
        </w:rPr>
      </w:pPr>
      <w:r>
        <w:rPr>
          <w:sz w:val="22"/>
          <w:szCs w:val="22"/>
          <w:lang w:val="id-ID"/>
        </w:rPr>
        <w:t>Dalam penelitian ini dilakukan pengembangan WPC campuran plastik dan serbuk gergaji kayu. Serbuk gergaji kayu yang digunakan adalah kayu kelapa (</w:t>
      </w:r>
      <w:r>
        <w:rPr>
          <w:i/>
          <w:sz w:val="22"/>
          <w:szCs w:val="22"/>
          <w:lang w:val="id-ID"/>
        </w:rPr>
        <w:t>coconut flour</w:t>
      </w:r>
      <w:r>
        <w:rPr>
          <w:sz w:val="22"/>
          <w:szCs w:val="22"/>
          <w:lang w:val="id-ID"/>
        </w:rPr>
        <w:t xml:space="preserve">, CFl) mesh 30. Plastik yang digunakan adalah </w:t>
      </w:r>
      <w:r>
        <w:rPr>
          <w:i/>
          <w:sz w:val="22"/>
          <w:szCs w:val="22"/>
          <w:lang w:val="id-ID"/>
        </w:rPr>
        <w:t>recylcle</w:t>
      </w:r>
      <w:r>
        <w:rPr>
          <w:sz w:val="22"/>
          <w:szCs w:val="22"/>
          <w:lang w:val="id-ID"/>
        </w:rPr>
        <w:t xml:space="preserve"> HDPE, (RHDPE</w:t>
      </w:r>
      <w:r>
        <w:rPr>
          <w:sz w:val="22"/>
          <w:szCs w:val="22"/>
        </w:rPr>
        <w:t>)</w:t>
      </w:r>
      <w:r>
        <w:rPr>
          <w:sz w:val="22"/>
          <w:szCs w:val="22"/>
          <w:lang w:val="id-ID"/>
        </w:rPr>
        <w:t xml:space="preserve"> Sebagai penguat ditambahkan serat serabut kelapa (</w:t>
      </w:r>
      <w:r>
        <w:rPr>
          <w:i/>
          <w:sz w:val="22"/>
          <w:szCs w:val="22"/>
          <w:lang w:val="id-ID"/>
        </w:rPr>
        <w:t>coconut fibre</w:t>
      </w:r>
      <w:r>
        <w:rPr>
          <w:sz w:val="22"/>
          <w:szCs w:val="22"/>
          <w:lang w:val="id-ID"/>
        </w:rPr>
        <w:t>, CF) dengan panjang antara 20-40 mm</w:t>
      </w:r>
      <w:r>
        <w:rPr>
          <w:i/>
          <w:sz w:val="22"/>
          <w:szCs w:val="22"/>
        </w:rPr>
        <w:t>.</w:t>
      </w:r>
      <w:r>
        <w:rPr>
          <w:sz w:val="22"/>
          <w:szCs w:val="22"/>
          <w:lang w:val="id-ID"/>
        </w:rPr>
        <w:t xml:space="preserve"> </w:t>
      </w:r>
      <w:r>
        <w:rPr>
          <w:color w:val="000000" w:themeColor="text1"/>
          <w:sz w:val="22"/>
          <w:szCs w:val="22"/>
          <w:lang w:val="id-ID"/>
        </w:rPr>
        <w:t>Pembuatan sampel men</w:t>
      </w:r>
      <w:r>
        <w:rPr>
          <w:sz w:val="22"/>
          <w:szCs w:val="22"/>
          <w:lang w:val="id-ID"/>
        </w:rPr>
        <w:t xml:space="preserve">ggunakan mesin hot press. Tujuan dari penelitian ini adalah untuk mendapatkan </w:t>
      </w:r>
      <w:r>
        <w:rPr>
          <w:sz w:val="22"/>
          <w:szCs w:val="22"/>
        </w:rPr>
        <w:t xml:space="preserve">pengaruh persentasi komposisi serbuk gergaji, pengaruh variasi ukuran butir serta pengaruh variasi parameter proses (temperatur dan tekanan) terhadap sifat </w:t>
      </w:r>
      <w:r>
        <w:rPr>
          <w:sz w:val="22"/>
          <w:szCs w:val="22"/>
          <w:lang w:val="id-ID"/>
        </w:rPr>
        <w:t xml:space="preserve"> sifat mekanik WPC antara lain; </w:t>
      </w:r>
    </w:p>
    <w:p w14:paraId="5C85DD12" w14:textId="77777777" w:rsidR="00AA60C4" w:rsidRDefault="00AA60C4">
      <w:pPr>
        <w:spacing w:line="228" w:lineRule="auto"/>
        <w:jc w:val="both"/>
        <w:rPr>
          <w:spacing w:val="-7"/>
          <w:sz w:val="22"/>
          <w:szCs w:val="22"/>
          <w:lang w:val="id-ID"/>
        </w:rPr>
      </w:pPr>
    </w:p>
    <w:p w14:paraId="167EEC16" w14:textId="77777777" w:rsidR="00AA60C4" w:rsidRDefault="009B6393">
      <w:pPr>
        <w:numPr>
          <w:ilvl w:val="0"/>
          <w:numId w:val="1"/>
        </w:numPr>
        <w:tabs>
          <w:tab w:val="clear" w:pos="720"/>
          <w:tab w:val="left" w:pos="360"/>
        </w:tabs>
        <w:spacing w:line="228" w:lineRule="auto"/>
        <w:ind w:left="360"/>
        <w:jc w:val="both"/>
        <w:rPr>
          <w:b/>
          <w:spacing w:val="-7"/>
          <w:sz w:val="22"/>
          <w:szCs w:val="22"/>
          <w:lang w:val="id-ID"/>
        </w:rPr>
      </w:pPr>
      <w:r>
        <w:rPr>
          <w:b/>
          <w:spacing w:val="-7"/>
          <w:sz w:val="22"/>
          <w:szCs w:val="22"/>
          <w:lang w:val="id-ID"/>
        </w:rPr>
        <w:t xml:space="preserve">METODE PENELITIAN </w:t>
      </w:r>
    </w:p>
    <w:p w14:paraId="1E33B4BA" w14:textId="77777777" w:rsidR="00AA60C4" w:rsidRDefault="009B6393">
      <w:pPr>
        <w:spacing w:line="228" w:lineRule="auto"/>
        <w:ind w:firstLine="426"/>
        <w:jc w:val="both"/>
        <w:rPr>
          <w:bCs/>
          <w:spacing w:val="-7"/>
          <w:sz w:val="22"/>
          <w:szCs w:val="22"/>
        </w:rPr>
      </w:pPr>
      <w:r>
        <w:rPr>
          <w:bCs/>
          <w:spacing w:val="-7"/>
          <w:sz w:val="22"/>
          <w:szCs w:val="22"/>
        </w:rPr>
        <w:t>Bahan-bahan utama yang digunakan dalam pembuatan WPC adalah: Serbuk gergaji kayu (SGK) kelapa, serat serabut kelapa (SSK), HDPE</w:t>
      </w:r>
      <w:proofErr w:type="gramStart"/>
      <w:r>
        <w:rPr>
          <w:bCs/>
          <w:spacing w:val="-7"/>
          <w:sz w:val="22"/>
          <w:szCs w:val="22"/>
        </w:rPr>
        <w:t xml:space="preserve">,  </w:t>
      </w:r>
      <w:r>
        <w:rPr>
          <w:bCs/>
          <w:i/>
          <w:iCs/>
          <w:spacing w:val="-7"/>
          <w:sz w:val="22"/>
          <w:szCs w:val="22"/>
        </w:rPr>
        <w:t>coupling</w:t>
      </w:r>
      <w:proofErr w:type="gramEnd"/>
      <w:r>
        <w:rPr>
          <w:bCs/>
          <w:i/>
          <w:iCs/>
          <w:spacing w:val="-7"/>
          <w:sz w:val="22"/>
          <w:szCs w:val="22"/>
        </w:rPr>
        <w:t xml:space="preserve"> agent </w:t>
      </w:r>
      <w:r>
        <w:rPr>
          <w:bCs/>
          <w:spacing w:val="-7"/>
          <w:sz w:val="22"/>
          <w:szCs w:val="22"/>
        </w:rPr>
        <w:t xml:space="preserve">dan </w:t>
      </w:r>
      <w:r>
        <w:rPr>
          <w:bCs/>
          <w:i/>
          <w:iCs/>
          <w:spacing w:val="-7"/>
          <w:sz w:val="22"/>
          <w:szCs w:val="22"/>
        </w:rPr>
        <w:t>mold release wax</w:t>
      </w:r>
    </w:p>
    <w:p w14:paraId="40A907E8" w14:textId="77777777" w:rsidR="00AA60C4" w:rsidRDefault="009B6393">
      <w:pPr>
        <w:spacing w:line="228" w:lineRule="auto"/>
        <w:ind w:firstLine="426"/>
        <w:jc w:val="both"/>
        <w:rPr>
          <w:bCs/>
          <w:spacing w:val="-7"/>
          <w:sz w:val="22"/>
          <w:szCs w:val="22"/>
        </w:rPr>
      </w:pPr>
      <w:r>
        <w:rPr>
          <w:bCs/>
          <w:spacing w:val="-7"/>
          <w:sz w:val="22"/>
          <w:szCs w:val="22"/>
        </w:rPr>
        <w:t>Tahapan pembuatan WPC sebagai sample uji dapar dilihat seperti gambar 1</w:t>
      </w:r>
    </w:p>
    <w:p w14:paraId="2FA11BEF" w14:textId="77777777" w:rsidR="00AA60C4" w:rsidRDefault="00AA60C4">
      <w:pPr>
        <w:spacing w:line="228" w:lineRule="auto"/>
        <w:ind w:firstLine="426"/>
        <w:jc w:val="both"/>
        <w:rPr>
          <w:bCs/>
          <w:spacing w:val="-7"/>
          <w:sz w:val="22"/>
          <w:szCs w:val="22"/>
        </w:rPr>
      </w:pPr>
    </w:p>
    <w:p w14:paraId="52B972B2" w14:textId="77777777" w:rsidR="00AA60C4" w:rsidRDefault="009B6393">
      <w:pPr>
        <w:spacing w:line="228" w:lineRule="auto"/>
        <w:jc w:val="center"/>
        <w:rPr>
          <w:bCs/>
          <w:spacing w:val="-7"/>
          <w:sz w:val="22"/>
          <w:szCs w:val="22"/>
        </w:rPr>
      </w:pPr>
      <w:r>
        <w:rPr>
          <w:bCs/>
          <w:noProof/>
          <w:spacing w:val="-7"/>
          <w:sz w:val="22"/>
          <w:szCs w:val="22"/>
          <w:lang w:val="id-ID" w:eastAsia="id-ID"/>
        </w:rPr>
        <w:drawing>
          <wp:inline distT="0" distB="0" distL="0" distR="0" wp14:anchorId="5E9F98C5" wp14:editId="2BB493E3">
            <wp:extent cx="2802255" cy="2238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806478" cy="2241284"/>
                    </a:xfrm>
                    <a:prstGeom prst="rect">
                      <a:avLst/>
                    </a:prstGeom>
                    <a:noFill/>
                    <a:ln>
                      <a:noFill/>
                    </a:ln>
                  </pic:spPr>
                </pic:pic>
              </a:graphicData>
            </a:graphic>
          </wp:inline>
        </w:drawing>
      </w:r>
    </w:p>
    <w:p w14:paraId="2F71EC75" w14:textId="77777777" w:rsidR="00AA60C4" w:rsidRDefault="00AA60C4">
      <w:pPr>
        <w:spacing w:line="228" w:lineRule="auto"/>
        <w:jc w:val="center"/>
        <w:rPr>
          <w:bCs/>
          <w:spacing w:val="-7"/>
          <w:sz w:val="22"/>
          <w:szCs w:val="22"/>
        </w:rPr>
      </w:pPr>
    </w:p>
    <w:p w14:paraId="40891D85" w14:textId="77777777" w:rsidR="00AA60C4" w:rsidRDefault="009B6393">
      <w:pPr>
        <w:spacing w:line="228" w:lineRule="auto"/>
        <w:jc w:val="center"/>
        <w:rPr>
          <w:bCs/>
          <w:spacing w:val="-7"/>
          <w:sz w:val="22"/>
          <w:szCs w:val="22"/>
        </w:rPr>
      </w:pPr>
      <w:r>
        <w:rPr>
          <w:bCs/>
          <w:spacing w:val="-7"/>
          <w:sz w:val="22"/>
          <w:szCs w:val="22"/>
        </w:rPr>
        <w:t>Gambar 1. Tahapan pembuatan sample</w:t>
      </w:r>
    </w:p>
    <w:p w14:paraId="673E4910" w14:textId="77777777" w:rsidR="00AA60C4" w:rsidRDefault="00AA60C4">
      <w:pPr>
        <w:spacing w:line="228" w:lineRule="auto"/>
        <w:jc w:val="both"/>
        <w:rPr>
          <w:b/>
          <w:spacing w:val="-7"/>
          <w:sz w:val="22"/>
          <w:szCs w:val="22"/>
          <w:lang w:val="id-ID"/>
        </w:rPr>
      </w:pPr>
    </w:p>
    <w:p w14:paraId="5B85CB2B" w14:textId="77777777" w:rsidR="00AA60C4" w:rsidRDefault="009B6393">
      <w:pPr>
        <w:spacing w:line="228" w:lineRule="auto"/>
        <w:ind w:firstLine="426"/>
        <w:jc w:val="both"/>
        <w:rPr>
          <w:color w:val="000000" w:themeColor="text1"/>
          <w:sz w:val="22"/>
          <w:szCs w:val="22"/>
        </w:rPr>
      </w:pPr>
      <w:r>
        <w:rPr>
          <w:color w:val="000000" w:themeColor="text1"/>
          <w:sz w:val="22"/>
          <w:szCs w:val="22"/>
        </w:rPr>
        <w:t xml:space="preserve">Serbuk gergaji kayu (SGK) dipilah menggunakan saringan mesh untuk mengetahui ukurannya. Serbuk gergaji kayu yang digunakan </w:t>
      </w:r>
    </w:p>
    <w:p w14:paraId="36D02117" w14:textId="77777777" w:rsidR="00AA60C4" w:rsidRDefault="009B6393">
      <w:pPr>
        <w:spacing w:line="228" w:lineRule="auto"/>
        <w:jc w:val="both"/>
        <w:rPr>
          <w:color w:val="000000" w:themeColor="text1"/>
          <w:sz w:val="22"/>
          <w:szCs w:val="22"/>
        </w:rPr>
      </w:pPr>
      <w:r>
        <w:rPr>
          <w:color w:val="000000" w:themeColor="text1"/>
          <w:sz w:val="22"/>
          <w:szCs w:val="22"/>
        </w:rPr>
        <w:t xml:space="preserve">adalah jenis kayu kelapa yang diambil dari limbah penggergajain kayu. Ukuran mesh yang digunakan adalah mesh 10, mesh 20 dan mesh 30. Ukuran ini dipilih agar tidak dperlukan proses lain terhadap serbuk gergaji. Selanjutnya SGK dikeringkan untuk mengurangi kadar air. </w:t>
      </w:r>
    </w:p>
    <w:p w14:paraId="69923B7B" w14:textId="77777777" w:rsidR="00AA60C4" w:rsidRDefault="009B6393">
      <w:pPr>
        <w:spacing w:line="228" w:lineRule="auto"/>
        <w:ind w:firstLine="426"/>
        <w:jc w:val="both"/>
        <w:rPr>
          <w:color w:val="000000" w:themeColor="text1"/>
          <w:sz w:val="22"/>
          <w:szCs w:val="22"/>
        </w:rPr>
      </w:pPr>
      <w:r>
        <w:rPr>
          <w:color w:val="000000" w:themeColor="text1"/>
          <w:sz w:val="22"/>
          <w:szCs w:val="22"/>
        </w:rPr>
        <w:lastRenderedPageBreak/>
        <w:t>Selain SGK, pada pembuatan WPC juga ditambahkan serat serabut kelapa (SSK). Setelah dipilah SSK dipotong dengan ukuran antara 2-4 cm. selanjutnya SSK dikeringkan untuk mengurangi kadar air.</w:t>
      </w:r>
    </w:p>
    <w:p w14:paraId="2A00CC81" w14:textId="50A09372" w:rsidR="00AA60C4" w:rsidRDefault="009B6393" w:rsidP="00156F88">
      <w:pPr>
        <w:spacing w:line="228" w:lineRule="auto"/>
        <w:jc w:val="both"/>
        <w:rPr>
          <w:bCs/>
          <w:iCs/>
          <w:spacing w:val="-7"/>
          <w:sz w:val="24"/>
        </w:rPr>
      </w:pPr>
      <w:r>
        <w:rPr>
          <w:color w:val="000000" w:themeColor="text1"/>
          <w:sz w:val="22"/>
          <w:szCs w:val="22"/>
        </w:rPr>
        <w:t xml:space="preserve">Diagram alir penelitian </w:t>
      </w:r>
      <w:r>
        <w:rPr>
          <w:bCs/>
          <w:iCs/>
          <w:spacing w:val="-7"/>
          <w:sz w:val="24"/>
        </w:rPr>
        <w:t>seperti terlihat pada gambar 2</w:t>
      </w:r>
    </w:p>
    <w:p w14:paraId="3B456E15" w14:textId="6649536C" w:rsidR="00156F88" w:rsidRDefault="00156F88" w:rsidP="00156F88">
      <w:pPr>
        <w:spacing w:line="228" w:lineRule="auto"/>
        <w:jc w:val="both"/>
        <w:rPr>
          <w:bCs/>
          <w:iCs/>
          <w:spacing w:val="-7"/>
          <w:sz w:val="24"/>
        </w:rPr>
      </w:pPr>
    </w:p>
    <w:p w14:paraId="7FE06478" w14:textId="77E226CF" w:rsidR="00AA60C4" w:rsidRDefault="009B6393">
      <w:pPr>
        <w:spacing w:line="228" w:lineRule="auto"/>
        <w:ind w:firstLine="426"/>
        <w:jc w:val="both"/>
        <w:rPr>
          <w:color w:val="000000" w:themeColor="text1"/>
          <w:sz w:val="22"/>
          <w:szCs w:val="22"/>
        </w:rPr>
      </w:pPr>
      <w:r>
        <w:rPr>
          <w:noProof/>
          <w:lang w:val="id-ID" w:eastAsia="id-ID"/>
        </w:rPr>
        <mc:AlternateContent>
          <mc:Choice Requires="wpg">
            <w:drawing>
              <wp:anchor distT="0" distB="0" distL="114300" distR="114300" simplePos="0" relativeHeight="251659776" behindDoc="0" locked="0" layoutInCell="1" allowOverlap="1" wp14:anchorId="499A2888" wp14:editId="6C8C041E">
                <wp:simplePos x="0" y="0"/>
                <wp:positionH relativeFrom="column">
                  <wp:posOffset>10160</wp:posOffset>
                </wp:positionH>
                <wp:positionV relativeFrom="paragraph">
                  <wp:posOffset>166370</wp:posOffset>
                </wp:positionV>
                <wp:extent cx="2724149" cy="5786755"/>
                <wp:effectExtent l="0" t="0" r="19685" b="23495"/>
                <wp:wrapNone/>
                <wp:docPr id="1" name="Group 1"/>
                <wp:cNvGraphicFramePr/>
                <a:graphic xmlns:a="http://schemas.openxmlformats.org/drawingml/2006/main">
                  <a:graphicData uri="http://schemas.microsoft.com/office/word/2010/wordprocessingGroup">
                    <wpg:wgp>
                      <wpg:cNvGrpSpPr/>
                      <wpg:grpSpPr>
                        <a:xfrm>
                          <a:off x="0" y="0"/>
                          <a:ext cx="2724149" cy="5786755"/>
                          <a:chOff x="123825" y="0"/>
                          <a:chExt cx="2724149" cy="5786755"/>
                        </a:xfrm>
                      </wpg:grpSpPr>
                      <wps:wsp>
                        <wps:cNvPr id="7" name="Straight Arrow Connector 7"/>
                        <wps:cNvCnPr/>
                        <wps:spPr>
                          <a:xfrm>
                            <a:off x="1682750" y="4305300"/>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cNvPr id="8" name="Group 8"/>
                        <wpg:cNvGrpSpPr/>
                        <wpg:grpSpPr>
                          <a:xfrm>
                            <a:off x="123825" y="0"/>
                            <a:ext cx="2724149" cy="5786755"/>
                            <a:chOff x="123825" y="0"/>
                            <a:chExt cx="2724149" cy="5786755"/>
                          </a:xfrm>
                        </wpg:grpSpPr>
                        <wps:wsp>
                          <wps:cNvPr id="9" name="Straight Arrow Connector 9"/>
                          <wps:cNvCnPr/>
                          <wps:spPr>
                            <a:xfrm>
                              <a:off x="1685925" y="4791075"/>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cNvPr id="15" name="Group 15"/>
                          <wpg:cNvGrpSpPr/>
                          <wpg:grpSpPr>
                            <a:xfrm>
                              <a:off x="123825" y="0"/>
                              <a:ext cx="2724149" cy="5786755"/>
                              <a:chOff x="123825" y="0"/>
                              <a:chExt cx="2724149" cy="5786755"/>
                            </a:xfrm>
                          </wpg:grpSpPr>
                          <wps:wsp>
                            <wps:cNvPr id="17" name="Straight Arrow Connector 17"/>
                            <wps:cNvCnPr/>
                            <wps:spPr>
                              <a:xfrm>
                                <a:off x="1695450" y="323850"/>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1695450" y="1524000"/>
                                <a:ext cx="0" cy="174037"/>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1695450" y="2095500"/>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1685925" y="2600325"/>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1685925" y="3200400"/>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1685925" y="3810000"/>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cNvPr id="23" name="Group 23"/>
                            <wpg:cNvGrpSpPr/>
                            <wpg:grpSpPr>
                              <a:xfrm>
                                <a:off x="123825" y="0"/>
                                <a:ext cx="2724149" cy="5786755"/>
                                <a:chOff x="123825" y="0"/>
                                <a:chExt cx="2724149" cy="5786755"/>
                              </a:xfrm>
                            </wpg:grpSpPr>
                            <wps:wsp>
                              <wps:cNvPr id="24" name="Rectangle: Rounded Corners 24"/>
                              <wps:cNvSpPr/>
                              <wps:spPr>
                                <a:xfrm>
                                  <a:off x="1295400" y="0"/>
                                  <a:ext cx="815340" cy="31305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3803FB" w14:textId="77777777" w:rsidR="00AA60C4" w:rsidRDefault="009B6393">
                                    <w:pPr>
                                      <w:jc w:val="center"/>
                                      <w:rPr>
                                        <w:color w:val="000000" w:themeColor="text1"/>
                                      </w:rPr>
                                    </w:pPr>
                                    <w:r>
                                      <w:rPr>
                                        <w:color w:val="000000" w:themeColor="text1"/>
                                      </w:rPr>
                                      <w:t>Mulai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Parallelogram 25"/>
                              <wps:cNvSpPr/>
                              <wps:spPr>
                                <a:xfrm>
                                  <a:off x="876300" y="495300"/>
                                  <a:ext cx="1671320" cy="313055"/>
                                </a:xfrm>
                                <a:prstGeom prst="parallelogram">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AB14A" w14:textId="77777777" w:rsidR="00AA60C4" w:rsidRDefault="009B6393">
                                    <w:pPr>
                                      <w:jc w:val="center"/>
                                      <w:rPr>
                                        <w:color w:val="000000" w:themeColor="text1"/>
                                      </w:rPr>
                                    </w:pPr>
                                    <w:r>
                                      <w:rPr>
                                        <w:color w:val="000000" w:themeColor="text1"/>
                                      </w:rPr>
                                      <w:t>Studi literatur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Parallelogram 26"/>
                              <wps:cNvSpPr/>
                              <wps:spPr>
                                <a:xfrm>
                                  <a:off x="876300" y="1206500"/>
                                  <a:ext cx="1661795" cy="313055"/>
                                </a:xfrm>
                                <a:prstGeom prst="parallelogram">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59DA2A" w14:textId="77777777" w:rsidR="00AA60C4" w:rsidRDefault="009B6393">
                                    <w:pPr>
                                      <w:jc w:val="center"/>
                                      <w:rPr>
                                        <w:color w:val="000000" w:themeColor="text1"/>
                                      </w:rPr>
                                    </w:pPr>
                                    <w:r>
                                      <w:rPr>
                                        <w:color w:val="000000" w:themeColor="text1"/>
                                      </w:rPr>
                                      <w:t>Optimasi komposisi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Rectangle 33"/>
                              <wps:cNvSpPr/>
                              <wps:spPr>
                                <a:xfrm>
                                  <a:off x="889000" y="1701800"/>
                                  <a:ext cx="1614170" cy="3905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053C32" w14:textId="77777777" w:rsidR="00AA60C4" w:rsidRDefault="009B6393">
                                    <w:pPr>
                                      <w:jc w:val="center"/>
                                      <w:rPr>
                                        <w:color w:val="000000" w:themeColor="text1"/>
                                      </w:rPr>
                                    </w:pPr>
                                    <w:r>
                                      <w:rPr>
                                        <w:color w:val="000000" w:themeColor="text1"/>
                                      </w:rPr>
                                      <w:t>Variasi HDPE dan serbuk kayu</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Rectangle 34"/>
                              <wps:cNvSpPr/>
                              <wps:spPr>
                                <a:xfrm>
                                  <a:off x="889000" y="2768600"/>
                                  <a:ext cx="1614170" cy="4260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C998F8" w14:textId="77777777" w:rsidR="00AA60C4" w:rsidRDefault="009B6393">
                                    <w:pPr>
                                      <w:jc w:val="center"/>
                                      <w:rPr>
                                        <w:color w:val="000000" w:themeColor="text1"/>
                                      </w:rPr>
                                    </w:pPr>
                                    <w:r>
                                      <w:rPr>
                                        <w:color w:val="000000" w:themeColor="text1"/>
                                      </w:rPr>
                                      <w:t>WPC dengan Sifat Mekanis Optimum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Rectangle 35"/>
                              <wps:cNvSpPr/>
                              <wps:spPr>
                                <a:xfrm>
                                  <a:off x="1003300" y="3987800"/>
                                  <a:ext cx="1374140" cy="313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C72316" w14:textId="77777777" w:rsidR="00AA60C4" w:rsidRDefault="009B6393">
                                    <w:pPr>
                                      <w:jc w:val="center"/>
                                      <w:rPr>
                                        <w:color w:val="000000" w:themeColor="text1"/>
                                      </w:rPr>
                                    </w:pPr>
                                    <w:r>
                                      <w:rPr>
                                        <w:color w:val="000000" w:themeColor="text1"/>
                                      </w:rPr>
                                      <w:t>Hasil Pengujian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Rectangle 36"/>
                              <wps:cNvSpPr/>
                              <wps:spPr>
                                <a:xfrm>
                                  <a:off x="1003300" y="4470400"/>
                                  <a:ext cx="1374140" cy="313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6983B2" w14:textId="77777777" w:rsidR="00AA60C4" w:rsidRDefault="009B6393">
                                    <w:pPr>
                                      <w:jc w:val="center"/>
                                      <w:rPr>
                                        <w:color w:val="000000" w:themeColor="text1"/>
                                      </w:rPr>
                                    </w:pPr>
                                    <w:r>
                                      <w:rPr>
                                        <w:color w:val="000000" w:themeColor="text1"/>
                                      </w:rPr>
                                      <w:t>Analisis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Rectangle 37"/>
                              <wps:cNvSpPr/>
                              <wps:spPr>
                                <a:xfrm>
                                  <a:off x="1003300" y="4965700"/>
                                  <a:ext cx="1374140" cy="313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B69FD" w14:textId="77777777" w:rsidR="00AA60C4" w:rsidRDefault="009B6393">
                                    <w:pPr>
                                      <w:jc w:val="center"/>
                                      <w:rPr>
                                        <w:color w:val="000000" w:themeColor="text1"/>
                                      </w:rPr>
                                    </w:pPr>
                                    <w:r>
                                      <w:rPr>
                                        <w:color w:val="000000" w:themeColor="text1"/>
                                      </w:rPr>
                                      <w:t>Pembuatan laporan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8" name="Rectangle: Rounded Corners 38"/>
                              <wps:cNvSpPr/>
                              <wps:spPr>
                                <a:xfrm>
                                  <a:off x="1282700" y="5473700"/>
                                  <a:ext cx="815340" cy="31305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75FB78" w14:textId="77777777" w:rsidR="00AA60C4" w:rsidRDefault="009B6393">
                                    <w:pPr>
                                      <w:jc w:val="center"/>
                                      <w:rPr>
                                        <w:color w:val="000000" w:themeColor="text1"/>
                                      </w:rPr>
                                    </w:pPr>
                                    <w:r>
                                      <w:rPr>
                                        <w:color w:val="000000" w:themeColor="text1"/>
                                      </w:rPr>
                                      <w:t>Selesai</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39" name="Group 39"/>
                              <wpg:cNvGrpSpPr/>
                              <wpg:grpSpPr>
                                <a:xfrm>
                                  <a:off x="419099" y="3378200"/>
                                  <a:ext cx="2428875" cy="426085"/>
                                  <a:chOff x="184818" y="0"/>
                                  <a:chExt cx="2524751" cy="466725"/>
                                </a:xfrm>
                              </wpg:grpSpPr>
                              <wps:wsp>
                                <wps:cNvPr id="40" name="Rectangle 40"/>
                                <wps:cNvSpPr/>
                                <wps:spPr>
                                  <a:xfrm>
                                    <a:off x="184818" y="0"/>
                                    <a:ext cx="2524751" cy="466725"/>
                                  </a:xfrm>
                                  <a:prstGeom prst="rect">
                                    <a:avLst/>
                                  </a:prstGeom>
                                  <a:noFill/>
                                  <a:ln w="9525">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1497DFB9" w14:textId="77777777" w:rsidR="00AA60C4" w:rsidRDefault="00AA60C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41" name="Group 41"/>
                                <wpg:cNvGrpSpPr/>
                                <wpg:grpSpPr>
                                  <a:xfrm>
                                    <a:off x="244225" y="66675"/>
                                    <a:ext cx="2396038" cy="342900"/>
                                    <a:chOff x="196600" y="0"/>
                                    <a:chExt cx="2396038" cy="342900"/>
                                  </a:xfrm>
                                </wpg:grpSpPr>
                                <wps:wsp>
                                  <wps:cNvPr id="42" name="Rectangle 42"/>
                                  <wps:cNvSpPr/>
                                  <wps:spPr>
                                    <a:xfrm>
                                      <a:off x="196600" y="0"/>
                                      <a:ext cx="1251951" cy="3429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616BF" w14:textId="77777777" w:rsidR="00AA60C4" w:rsidRDefault="009B6393">
                                        <w:pPr>
                                          <w:jc w:val="center"/>
                                          <w:rPr>
                                            <w:color w:val="000000" w:themeColor="text1"/>
                                          </w:rPr>
                                        </w:pPr>
                                        <w:r>
                                          <w:rPr>
                                            <w:color w:val="000000" w:themeColor="text1"/>
                                          </w:rPr>
                                          <w:t>Variasi Temperatur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 name="Rectangle 43"/>
                                  <wps:cNvSpPr/>
                                  <wps:spPr>
                                    <a:xfrm>
                                      <a:off x="1495497" y="0"/>
                                      <a:ext cx="1097141" cy="3429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1D4DC7" w14:textId="77777777" w:rsidR="00AA60C4" w:rsidRDefault="009B6393">
                                        <w:pPr>
                                          <w:jc w:val="center"/>
                                          <w:rPr>
                                            <w:color w:val="000000" w:themeColor="text1"/>
                                          </w:rPr>
                                        </w:pPr>
                                        <w:r>
                                          <w:rPr>
                                            <w:color w:val="000000" w:themeColor="text1"/>
                                          </w:rPr>
                                          <w:t>Variasi Tekanan</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51" name="Rectangle 51"/>
                              <wps:cNvSpPr/>
                              <wps:spPr>
                                <a:xfrm>
                                  <a:off x="1193800" y="2273300"/>
                                  <a:ext cx="1019175" cy="3238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BB0697" w14:textId="77777777" w:rsidR="00AA60C4" w:rsidRDefault="009B6393">
                                    <w:pPr>
                                      <w:jc w:val="center"/>
                                      <w:rPr>
                                        <w:color w:val="000000" w:themeColor="text1"/>
                                      </w:rPr>
                                    </w:pPr>
                                    <w:r>
                                      <w:rPr>
                                        <w:color w:val="000000" w:themeColor="text1"/>
                                      </w:rPr>
                                      <w:t>Pencetakan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2" name="Rectangle 52"/>
                              <wps:cNvSpPr/>
                              <wps:spPr>
                                <a:xfrm>
                                  <a:off x="123825" y="2235200"/>
                                  <a:ext cx="895350" cy="3905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3854E" w14:textId="77777777" w:rsidR="00AA60C4" w:rsidRDefault="009B6393">
                                    <w:pPr>
                                      <w:jc w:val="center"/>
                                      <w:rPr>
                                        <w:color w:val="000000" w:themeColor="text1"/>
                                      </w:rPr>
                                    </w:pPr>
                                    <w:r>
                                      <w:rPr>
                                        <w:color w:val="000000" w:themeColor="text1"/>
                                      </w:rPr>
                                      <w:t>Pembuatan Cetakan</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53" name="Straight Arrow Connector 53"/>
                            <wps:cNvCnPr/>
                            <wps:spPr>
                              <a:xfrm rot="16200000">
                                <a:off x="1104900" y="2343150"/>
                                <a:ext cx="0" cy="174037"/>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flipV="1">
                                <a:off x="419100" y="981075"/>
                                <a:ext cx="0" cy="1263650"/>
                              </a:xfrm>
                              <a:prstGeom prst="line">
                                <a:avLst/>
                              </a:prstGeom>
                              <a:ln w="9525">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rot="16200000" flipV="1">
                                <a:off x="1052512" y="347663"/>
                                <a:ext cx="0" cy="12725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wps:spPr>
                              <a:xfrm>
                                <a:off x="1695450" y="809625"/>
                                <a:ext cx="0" cy="39878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s:wsp>
                          <wps:cNvPr id="57" name="Straight Arrow Connector 57"/>
                          <wps:cNvCnPr/>
                          <wps:spPr>
                            <a:xfrm>
                              <a:off x="1685925" y="5295900"/>
                              <a:ext cx="0" cy="17399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9A2888" id="Group 1" o:spid="_x0000_s1027" style="position:absolute;left:0;text-align:left;margin-left:.8pt;margin-top:13.1pt;width:214.5pt;height:455.65pt;z-index:251659776;mso-width-relative:margin" coordorigin="1238" coordsize="27241,5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">
                <v:shapetype id="_x0000_t32" coordsize="21600,21600" o:spt="32" o:oned="t" path="m,l21600,21600e" filled="f">
                  <v:path arrowok="t" fillok="f" o:connecttype="none"/>
                  <o:lock v:ext="edit" shapetype="t"/>
                </v:shapetype>
                <v:shape id="Straight Arrow Connector 7" o:spid="_x0000_s1028" type="#_x0000_t32" style="position:absolute;left:16827;top:43053;width:0;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" strokecolor="black [3213]" strokeweight=".5pt">
                  <v:stroke endarrow="open" joinstyle="miter"/>
                </v:shape>
                <v:group id="Group 8" o:spid="_x0000_s1029" style="position:absolute;left:1238;width:27241;height:57867" coordorigin="1238" coordsize="27241,5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Straight Arrow Connector 9" o:spid="_x0000_s1030" type="#_x0000_t32" style="position:absolute;left:16859;top:47910;width:0;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" strokecolor="black [3213]" strokeweight=".5pt">
                    <v:stroke endarrow="open" joinstyle="miter"/>
                  </v:shape>
                  <v:group id="Group 15" o:spid="_x0000_s1031" style="position:absolute;left:1238;width:27241;height:57867" coordorigin="1238" coordsize="27241,5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Straight Arrow Connector 17" o:spid="_x0000_s1032" type="#_x0000_t32" style="position:absolute;left:16954;top:3238;width:0;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" strokecolor="black [3213]" strokeweight=".5pt">
                      <v:stroke endarrow="open" joinstyle="miter"/>
                    </v:shape>
                    <v:shape id="Straight Arrow Connector 18" o:spid="_x0000_s1033" type="#_x0000_t32" style="position:absolute;left:16954;top:15240;width:0;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" strokecolor="black [3213]" strokeweight=".5pt">
                      <v:stroke endarrow="open" joinstyle="miter"/>
                    </v:shape>
                    <v:shape id="Straight Arrow Connector 19" o:spid="_x0000_s1034" type="#_x0000_t32" style="position:absolute;left:16954;top:20955;width:0;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" strokecolor="black [3213]" strokeweight=".5pt">
                      <v:stroke endarrow="open" joinstyle="miter"/>
                    </v:shape>
                    <v:shape id="Straight Arrow Connector 20" o:spid="_x0000_s1035" type="#_x0000_t32" style="position:absolute;left:16859;top:26003;width:0;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" strokecolor="black [3213]" strokeweight=".5pt">
                      <v:stroke endarrow="open" joinstyle="miter"/>
                    </v:shape>
                    <v:shape id="Straight Arrow Connector 21" o:spid="_x0000_s1036" type="#_x0000_t32" style="position:absolute;left:16859;top:32004;width:0;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" strokecolor="black [3213]" strokeweight=".5pt">
                      <v:stroke endarrow="open" joinstyle="miter"/>
                    </v:shape>
                    <v:shape id="Straight Arrow Connector 22" o:spid="_x0000_s1037" type="#_x0000_t32" style="position:absolute;left:16859;top:38100;width:0;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" strokecolor="black [3213]" strokeweight=".5pt">
                      <v:stroke endarrow="open" joinstyle="miter"/>
                    </v:shape>
                    <v:group id="Group 23" o:spid="_x0000_s1038" style="position:absolute;left:1238;width:27241;height:57867" coordorigin="1238" coordsize="27241,5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Rectangle: Rounded Corners 24" o:spid="_x0000_s1039" style="position:absolute;left:12954;width:8153;height:3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" filled="f" strokecolor="black [3213]">
                        <v:stroke joinstyle="miter"/>
                        <v:textbox>
                          <w:txbxContent>
                            <w:p w14:paraId="0C3803FB" w14:textId="77777777" w:rsidR="00AA60C4" w:rsidRDefault="009B6393">
                              <w:pPr>
                                <w:jc w:val="center"/>
                                <w:rPr>
                                  <w:color w:val="000000" w:themeColor="text1"/>
                                </w:rPr>
                              </w:pPr>
                              <w:proofErr w:type="spellStart"/>
                              <w:r>
                                <w:rPr>
                                  <w:color w:val="000000" w:themeColor="text1"/>
                                </w:rPr>
                                <w:t>Mulai</w:t>
                              </w:r>
                              <w:proofErr w:type="spellEnd"/>
                            </w:p>
                          </w:txbxContent>
                        </v:textbox>
                      </v:round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5" o:spid="_x0000_s1040" type="#_x0000_t7" style="position:absolute;left:8763;top:4953;width:16713;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" adj="1011" filled="f" strokecolor="black [3213]">
                        <v:textbox>
                          <w:txbxContent>
                            <w:p w14:paraId="262AB14A" w14:textId="77777777" w:rsidR="00AA60C4" w:rsidRDefault="009B6393">
                              <w:pPr>
                                <w:jc w:val="center"/>
                                <w:rPr>
                                  <w:color w:val="000000" w:themeColor="text1"/>
                                </w:rPr>
                              </w:pPr>
                              <w:proofErr w:type="spellStart"/>
                              <w:r>
                                <w:rPr>
                                  <w:color w:val="000000" w:themeColor="text1"/>
                                </w:rPr>
                                <w:t>Studi</w:t>
                              </w:r>
                              <w:proofErr w:type="spellEnd"/>
                              <w:r>
                                <w:rPr>
                                  <w:color w:val="000000" w:themeColor="text1"/>
                                </w:rPr>
                                <w:t xml:space="preserve"> </w:t>
                              </w:r>
                              <w:proofErr w:type="spellStart"/>
                              <w:r>
                                <w:rPr>
                                  <w:color w:val="000000" w:themeColor="text1"/>
                                </w:rPr>
                                <w:t>literatur</w:t>
                              </w:r>
                              <w:proofErr w:type="spellEnd"/>
                            </w:p>
                          </w:txbxContent>
                        </v:textbox>
                      </v:shape>
                      <v:shape id="Parallelogram 26" o:spid="_x0000_s1041" type="#_x0000_t7" style="position:absolute;left:8763;top:12065;width:16617;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" adj="1017" filled="f" strokecolor="black [3213]">
                        <v:textbox>
                          <w:txbxContent>
                            <w:p w14:paraId="0859DA2A" w14:textId="77777777" w:rsidR="00AA60C4" w:rsidRDefault="009B6393">
                              <w:pPr>
                                <w:jc w:val="center"/>
                                <w:rPr>
                                  <w:color w:val="000000" w:themeColor="text1"/>
                                </w:rPr>
                              </w:pPr>
                              <w:proofErr w:type="spellStart"/>
                              <w:r>
                                <w:rPr>
                                  <w:color w:val="000000" w:themeColor="text1"/>
                                </w:rPr>
                                <w:t>Optimasi</w:t>
                              </w:r>
                              <w:proofErr w:type="spellEnd"/>
                              <w:r>
                                <w:rPr>
                                  <w:color w:val="000000" w:themeColor="text1"/>
                                </w:rPr>
                                <w:t xml:space="preserve"> </w:t>
                              </w:r>
                              <w:proofErr w:type="spellStart"/>
                              <w:r>
                                <w:rPr>
                                  <w:color w:val="000000" w:themeColor="text1"/>
                                </w:rPr>
                                <w:t>komposisi</w:t>
                              </w:r>
                              <w:proofErr w:type="spellEnd"/>
                            </w:p>
                          </w:txbxContent>
                        </v:textbox>
                      </v:shape>
                      <v:rect id="Rectangle 33" o:spid="_x0000_s1042" style="position:absolute;left:8890;top:17018;width:16141;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" filled="f" strokecolor="black [3213]">
                        <v:textbox>
                          <w:txbxContent>
                            <w:p w14:paraId="4C053C32" w14:textId="77777777" w:rsidR="00AA60C4" w:rsidRDefault="009B6393">
                              <w:pPr>
                                <w:jc w:val="center"/>
                                <w:rPr>
                                  <w:color w:val="000000" w:themeColor="text1"/>
                                </w:rPr>
                              </w:pPr>
                              <w:proofErr w:type="spellStart"/>
                              <w:r>
                                <w:rPr>
                                  <w:color w:val="000000" w:themeColor="text1"/>
                                </w:rPr>
                                <w:t>Variasi</w:t>
                              </w:r>
                              <w:proofErr w:type="spellEnd"/>
                              <w:r>
                                <w:rPr>
                                  <w:color w:val="000000" w:themeColor="text1"/>
                                </w:rPr>
                                <w:t xml:space="preserve"> HDPE dan </w:t>
                              </w:r>
                              <w:proofErr w:type="spellStart"/>
                              <w:r>
                                <w:rPr>
                                  <w:color w:val="000000" w:themeColor="text1"/>
                                </w:rPr>
                                <w:t>serbuk</w:t>
                              </w:r>
                              <w:proofErr w:type="spellEnd"/>
                              <w:r>
                                <w:rPr>
                                  <w:color w:val="000000" w:themeColor="text1"/>
                                </w:rPr>
                                <w:t xml:space="preserve"> </w:t>
                              </w:r>
                              <w:proofErr w:type="spellStart"/>
                              <w:r>
                                <w:rPr>
                                  <w:color w:val="000000" w:themeColor="text1"/>
                                </w:rPr>
                                <w:t>kayu</w:t>
                              </w:r>
                              <w:proofErr w:type="spellEnd"/>
                            </w:p>
                          </w:txbxContent>
                        </v:textbox>
                      </v:rect>
                      <v:rect id="Rectangle 34" o:spid="_x0000_s1043" style="position:absolute;left:8890;top:27686;width:16141;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" filled="f" strokecolor="black [3213]">
                        <v:textbox>
                          <w:txbxContent>
                            <w:p w14:paraId="46C998F8" w14:textId="77777777" w:rsidR="00AA60C4" w:rsidRDefault="009B6393">
                              <w:pPr>
                                <w:jc w:val="center"/>
                                <w:rPr>
                                  <w:color w:val="000000" w:themeColor="text1"/>
                                </w:rPr>
                              </w:pPr>
                              <w:r>
                                <w:rPr>
                                  <w:color w:val="000000" w:themeColor="text1"/>
                                </w:rPr>
                                <w:t xml:space="preserve">WPC </w:t>
                              </w:r>
                              <w:proofErr w:type="spellStart"/>
                              <w:r>
                                <w:rPr>
                                  <w:color w:val="000000" w:themeColor="text1"/>
                                </w:rPr>
                                <w:t>dengan</w:t>
                              </w:r>
                              <w:proofErr w:type="spellEnd"/>
                              <w:r>
                                <w:rPr>
                                  <w:color w:val="000000" w:themeColor="text1"/>
                                </w:rPr>
                                <w:t xml:space="preserve"> Sifat </w:t>
                              </w:r>
                              <w:proofErr w:type="spellStart"/>
                              <w:r>
                                <w:rPr>
                                  <w:color w:val="000000" w:themeColor="text1"/>
                                </w:rPr>
                                <w:t>Mekanis</w:t>
                              </w:r>
                              <w:proofErr w:type="spellEnd"/>
                              <w:r>
                                <w:rPr>
                                  <w:color w:val="000000" w:themeColor="text1"/>
                                </w:rPr>
                                <w:t xml:space="preserve"> Optimum</w:t>
                              </w:r>
                            </w:p>
                          </w:txbxContent>
                        </v:textbox>
                      </v:rect>
                      <v:rect id="Rectangle 35" o:spid="_x0000_s1044" style="position:absolute;left:10033;top:39878;width:13741;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" filled="f" strokecolor="black [3213]">
                        <v:textbox>
                          <w:txbxContent>
                            <w:p w14:paraId="38C72316" w14:textId="77777777" w:rsidR="00AA60C4" w:rsidRDefault="009B6393">
                              <w:pPr>
                                <w:jc w:val="center"/>
                                <w:rPr>
                                  <w:color w:val="000000" w:themeColor="text1"/>
                                </w:rPr>
                              </w:pPr>
                              <w:r>
                                <w:rPr>
                                  <w:color w:val="000000" w:themeColor="text1"/>
                                </w:rPr>
                                <w:t xml:space="preserve">Hasil </w:t>
                              </w:r>
                              <w:proofErr w:type="spellStart"/>
                              <w:r>
                                <w:rPr>
                                  <w:color w:val="000000" w:themeColor="text1"/>
                                </w:rPr>
                                <w:t>Pengujian</w:t>
                              </w:r>
                              <w:proofErr w:type="spellEnd"/>
                            </w:p>
                          </w:txbxContent>
                        </v:textbox>
                      </v:rect>
                      <v:rect id="Rectangle 36" o:spid="_x0000_s1045" style="position:absolute;left:10033;top:44704;width:13741;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" filled="f" strokecolor="black [3213]">
                        <v:textbox>
                          <w:txbxContent>
                            <w:p w14:paraId="096983B2" w14:textId="77777777" w:rsidR="00AA60C4" w:rsidRDefault="009B6393">
                              <w:pPr>
                                <w:jc w:val="center"/>
                                <w:rPr>
                                  <w:color w:val="000000" w:themeColor="text1"/>
                                </w:rPr>
                              </w:pPr>
                              <w:proofErr w:type="spellStart"/>
                              <w:r>
                                <w:rPr>
                                  <w:color w:val="000000" w:themeColor="text1"/>
                                </w:rPr>
                                <w:t>Analisis</w:t>
                              </w:r>
                              <w:proofErr w:type="spellEnd"/>
                            </w:p>
                          </w:txbxContent>
                        </v:textbox>
                      </v:rect>
                      <v:rect id="Rectangle 37" o:spid="_x0000_s1046" style="position:absolute;left:10033;top:49657;width:13741;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" filled="f" strokecolor="black [3213]">
                        <v:textbox>
                          <w:txbxContent>
                            <w:p w14:paraId="57DB69FD" w14:textId="77777777" w:rsidR="00AA60C4" w:rsidRDefault="009B6393">
                              <w:pPr>
                                <w:jc w:val="center"/>
                                <w:rPr>
                                  <w:color w:val="000000" w:themeColor="text1"/>
                                </w:rPr>
                              </w:pPr>
                              <w:proofErr w:type="spellStart"/>
                              <w:r>
                                <w:rPr>
                                  <w:color w:val="000000" w:themeColor="text1"/>
                                </w:rPr>
                                <w:t>Pembuatan</w:t>
                              </w:r>
                              <w:proofErr w:type="spellEnd"/>
                              <w:r>
                                <w:rPr>
                                  <w:color w:val="000000" w:themeColor="text1"/>
                                </w:rPr>
                                <w:t xml:space="preserve"> </w:t>
                              </w:r>
                              <w:proofErr w:type="spellStart"/>
                              <w:r>
                                <w:rPr>
                                  <w:color w:val="000000" w:themeColor="text1"/>
                                </w:rPr>
                                <w:t>laporan</w:t>
                              </w:r>
                              <w:proofErr w:type="spellEnd"/>
                            </w:p>
                          </w:txbxContent>
                        </v:textbox>
                      </v:rect>
                      <v:roundrect id="Rectangle: Rounded Corners 38" o:spid="_x0000_s1047" style="position:absolute;left:12827;top:54737;width:8153;height:3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" filled="f" strokecolor="black [3213]">
                        <v:stroke joinstyle="miter"/>
                        <v:textbox>
                          <w:txbxContent>
                            <w:p w14:paraId="5775FB78" w14:textId="77777777" w:rsidR="00AA60C4" w:rsidRDefault="009B6393">
                              <w:pPr>
                                <w:jc w:val="center"/>
                                <w:rPr>
                                  <w:color w:val="000000" w:themeColor="text1"/>
                                </w:rPr>
                              </w:pPr>
                              <w:proofErr w:type="spellStart"/>
                              <w:r>
                                <w:rPr>
                                  <w:color w:val="000000" w:themeColor="text1"/>
                                </w:rPr>
                                <w:t>Selesai</w:t>
                              </w:r>
                              <w:proofErr w:type="spellEnd"/>
                            </w:p>
                          </w:txbxContent>
                        </v:textbox>
                      </v:roundrect>
                      <v:group id="Group 39" o:spid="_x0000_s1048" style="position:absolute;left:4190;top:33782;width:24289;height:4260" coordorigin="1848" coordsize="25247,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049" style="position:absolute;left:1848;width:25247;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" filled="f" strokecolor="black [3213]">
                          <v:stroke dashstyle="longDash"/>
                          <v:textbox>
                            <w:txbxContent>
                              <w:p w14:paraId="1497DFB9" w14:textId="77777777" w:rsidR="00AA60C4" w:rsidRDefault="00AA60C4">
                                <w:pPr>
                                  <w:jc w:val="center"/>
                                  <w:rPr>
                                    <w:color w:val="000000" w:themeColor="text1"/>
                                  </w:rPr>
                                </w:pPr>
                              </w:p>
                            </w:txbxContent>
                          </v:textbox>
                        </v:rect>
                        <v:group id="Group 41" o:spid="_x0000_s1050" style="position:absolute;left:2442;top:666;width:23960;height:3429" coordorigin="1966" coordsize="23960,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051" style="position:absolute;left:1966;width:1251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" filled="f" strokecolor="black [3213]">
                            <v:textbox>
                              <w:txbxContent>
                                <w:p w14:paraId="256616BF" w14:textId="77777777" w:rsidR="00AA60C4" w:rsidRDefault="009B6393">
                                  <w:pPr>
                                    <w:jc w:val="center"/>
                                    <w:rPr>
                                      <w:color w:val="000000" w:themeColor="text1"/>
                                    </w:rPr>
                                  </w:pPr>
                                  <w:proofErr w:type="spellStart"/>
                                  <w:r>
                                    <w:rPr>
                                      <w:color w:val="000000" w:themeColor="text1"/>
                                    </w:rPr>
                                    <w:t>Variasi</w:t>
                                  </w:r>
                                  <w:proofErr w:type="spellEnd"/>
                                  <w:r>
                                    <w:rPr>
                                      <w:color w:val="000000" w:themeColor="text1"/>
                                    </w:rPr>
                                    <w:t xml:space="preserve"> </w:t>
                                  </w:r>
                                  <w:proofErr w:type="spellStart"/>
                                  <w:r>
                                    <w:rPr>
                                      <w:color w:val="000000" w:themeColor="text1"/>
                                    </w:rPr>
                                    <w:t>Temperatur</w:t>
                                  </w:r>
                                  <w:proofErr w:type="spellEnd"/>
                                </w:p>
                              </w:txbxContent>
                            </v:textbox>
                          </v:rect>
                          <v:rect id="Rectangle 43" o:spid="_x0000_s1052" style="position:absolute;left:14954;width:1097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" filled="f" strokecolor="black [3213]">
                            <v:textbox>
                              <w:txbxContent>
                                <w:p w14:paraId="451D4DC7" w14:textId="77777777" w:rsidR="00AA60C4" w:rsidRDefault="009B6393">
                                  <w:pPr>
                                    <w:jc w:val="center"/>
                                    <w:rPr>
                                      <w:color w:val="000000" w:themeColor="text1"/>
                                    </w:rPr>
                                  </w:pPr>
                                  <w:proofErr w:type="spellStart"/>
                                  <w:r>
                                    <w:rPr>
                                      <w:color w:val="000000" w:themeColor="text1"/>
                                    </w:rPr>
                                    <w:t>Variasi</w:t>
                                  </w:r>
                                  <w:proofErr w:type="spellEnd"/>
                                  <w:r>
                                    <w:rPr>
                                      <w:color w:val="000000" w:themeColor="text1"/>
                                    </w:rPr>
                                    <w:t xml:space="preserve"> </w:t>
                                  </w:r>
                                  <w:proofErr w:type="spellStart"/>
                                  <w:r>
                                    <w:rPr>
                                      <w:color w:val="000000" w:themeColor="text1"/>
                                    </w:rPr>
                                    <w:t>Tekanan</w:t>
                                  </w:r>
                                  <w:proofErr w:type="spellEnd"/>
                                </w:p>
                              </w:txbxContent>
                            </v:textbox>
                          </v:rect>
                        </v:group>
                      </v:group>
                      <v:rect id="Rectangle 51" o:spid="_x0000_s1053" style="position:absolute;left:11938;top:22733;width:1019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" filled="f" strokecolor="black [3213]">
                        <v:textbox>
                          <w:txbxContent>
                            <w:p w14:paraId="29BB0697" w14:textId="77777777" w:rsidR="00AA60C4" w:rsidRDefault="009B6393">
                              <w:pPr>
                                <w:jc w:val="center"/>
                                <w:rPr>
                                  <w:color w:val="000000" w:themeColor="text1"/>
                                </w:rPr>
                              </w:pPr>
                              <w:proofErr w:type="spellStart"/>
                              <w:r>
                                <w:rPr>
                                  <w:color w:val="000000" w:themeColor="text1"/>
                                </w:rPr>
                                <w:t>Pencetakan</w:t>
                              </w:r>
                              <w:proofErr w:type="spellEnd"/>
                            </w:p>
                          </w:txbxContent>
                        </v:textbox>
                      </v:rect>
                      <v:rect id="Rectangle 52" o:spid="_x0000_s1054" style="position:absolute;left:1238;top:22352;width:8953;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" filled="f" strokecolor="black [3213]">
                        <v:textbox>
                          <w:txbxContent>
                            <w:p w14:paraId="0C83854E" w14:textId="77777777" w:rsidR="00AA60C4" w:rsidRDefault="009B6393">
                              <w:pPr>
                                <w:jc w:val="center"/>
                                <w:rPr>
                                  <w:color w:val="000000" w:themeColor="text1"/>
                                </w:rPr>
                              </w:pPr>
                              <w:proofErr w:type="spellStart"/>
                              <w:r>
                                <w:rPr>
                                  <w:color w:val="000000" w:themeColor="text1"/>
                                </w:rPr>
                                <w:t>Pembuatan</w:t>
                              </w:r>
                              <w:proofErr w:type="spellEnd"/>
                              <w:r>
                                <w:rPr>
                                  <w:color w:val="000000" w:themeColor="text1"/>
                                </w:rPr>
                                <w:t xml:space="preserve"> </w:t>
                              </w:r>
                              <w:proofErr w:type="spellStart"/>
                              <w:r>
                                <w:rPr>
                                  <w:color w:val="000000" w:themeColor="text1"/>
                                </w:rPr>
                                <w:t>Cetakan</w:t>
                              </w:r>
                              <w:proofErr w:type="spellEnd"/>
                            </w:p>
                          </w:txbxContent>
                        </v:textbox>
                      </v:rect>
                    </v:group>
                    <v:shape id="Straight Arrow Connector 53" o:spid="_x0000_s1055" type="#_x0000_t32" style="position:absolute;left:11049;top:23430;width:0;height:174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" strokecolor="black [3213]" strokeweight=".5pt">
                      <v:stroke endarrow="open" joinstyle="miter"/>
                    </v:shape>
                    <v:line id="Straight Connector 54" o:spid="_x0000_s1056" style="position:absolute;flip:y;visibility:visible;mso-wrap-style:square" from="4191,9810" to="4191,22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" strokecolor="black [3213]">
                      <v:stroke startarrow="open" joinstyle="miter"/>
                    </v:line>
                    <v:line id="Straight Connector 55" o:spid="_x0000_s1057" style="position:absolute;rotation:90;flip:y;visibility:visible;mso-wrap-style:square" from="10525,3476" to="10525,16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" strokecolor="black [3213]">
                      <v:stroke joinstyle="miter"/>
                    </v:line>
                    <v:shape id="Straight Arrow Connector 56" o:spid="_x0000_s1058" type="#_x0000_t32" style="position:absolute;left:16954;top:8096;width:0;height:39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" strokecolor="black [3213]" strokeweight=".5pt">
                      <v:stroke endarrow="open" joinstyle="miter"/>
                    </v:shape>
                  </v:group>
                  <v:shape id="Straight Arrow Connector 57" o:spid="_x0000_s1059" type="#_x0000_t32" style="position:absolute;left:16859;top:52959;width:0;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" strokecolor="black [3213]" strokeweight=".5pt">
                    <v:stroke endarrow="open" joinstyle="miter"/>
                  </v:shape>
                </v:group>
              </v:group>
            </w:pict>
          </mc:Fallback>
        </mc:AlternateContent>
      </w:r>
    </w:p>
    <w:p w14:paraId="5E7B3A11" w14:textId="77777777" w:rsidR="00AA60C4" w:rsidRDefault="00AA60C4">
      <w:pPr>
        <w:spacing w:line="228" w:lineRule="auto"/>
        <w:jc w:val="both"/>
        <w:rPr>
          <w:color w:val="FF0000"/>
          <w:sz w:val="22"/>
          <w:szCs w:val="22"/>
        </w:rPr>
      </w:pPr>
    </w:p>
    <w:p w14:paraId="386F7C5D" w14:textId="77777777" w:rsidR="00AA60C4" w:rsidRDefault="00AA60C4">
      <w:pPr>
        <w:spacing w:line="228" w:lineRule="auto"/>
        <w:jc w:val="both"/>
        <w:rPr>
          <w:color w:val="FF0000"/>
          <w:sz w:val="22"/>
          <w:szCs w:val="22"/>
        </w:rPr>
      </w:pPr>
    </w:p>
    <w:p w14:paraId="2802BBA0" w14:textId="77777777" w:rsidR="00AA60C4" w:rsidRDefault="00AA60C4">
      <w:pPr>
        <w:spacing w:line="228" w:lineRule="auto"/>
        <w:jc w:val="both"/>
        <w:rPr>
          <w:color w:val="FF0000"/>
          <w:sz w:val="22"/>
          <w:szCs w:val="22"/>
        </w:rPr>
      </w:pPr>
    </w:p>
    <w:p w14:paraId="0BE4B9AD" w14:textId="77777777" w:rsidR="00AA60C4" w:rsidRDefault="00AA60C4">
      <w:pPr>
        <w:spacing w:line="228" w:lineRule="auto"/>
        <w:jc w:val="both"/>
        <w:rPr>
          <w:color w:val="FF0000"/>
          <w:sz w:val="22"/>
          <w:szCs w:val="22"/>
        </w:rPr>
      </w:pPr>
    </w:p>
    <w:p w14:paraId="60B3DF70" w14:textId="77777777" w:rsidR="00AA60C4" w:rsidRDefault="00AA60C4">
      <w:pPr>
        <w:spacing w:line="228" w:lineRule="auto"/>
        <w:jc w:val="both"/>
        <w:rPr>
          <w:color w:val="FF0000"/>
          <w:sz w:val="22"/>
          <w:szCs w:val="22"/>
        </w:rPr>
      </w:pPr>
    </w:p>
    <w:p w14:paraId="6F8FB15D" w14:textId="77777777" w:rsidR="00AA60C4" w:rsidRDefault="00AA60C4">
      <w:pPr>
        <w:spacing w:line="228" w:lineRule="auto"/>
        <w:jc w:val="both"/>
        <w:rPr>
          <w:color w:val="FF0000"/>
          <w:sz w:val="22"/>
          <w:szCs w:val="22"/>
        </w:rPr>
      </w:pPr>
    </w:p>
    <w:p w14:paraId="76942947" w14:textId="77777777" w:rsidR="00AA60C4" w:rsidRDefault="00AA60C4">
      <w:pPr>
        <w:spacing w:line="228" w:lineRule="auto"/>
        <w:jc w:val="both"/>
        <w:rPr>
          <w:color w:val="FF0000"/>
          <w:sz w:val="22"/>
          <w:szCs w:val="22"/>
        </w:rPr>
      </w:pPr>
    </w:p>
    <w:p w14:paraId="2D008999" w14:textId="77777777" w:rsidR="00AA60C4" w:rsidRDefault="00AA60C4">
      <w:pPr>
        <w:spacing w:line="228" w:lineRule="auto"/>
        <w:jc w:val="both"/>
        <w:rPr>
          <w:color w:val="FF0000"/>
          <w:sz w:val="22"/>
          <w:szCs w:val="22"/>
        </w:rPr>
      </w:pPr>
    </w:p>
    <w:p w14:paraId="08AB6F5A" w14:textId="77777777" w:rsidR="00AA60C4" w:rsidRDefault="00AA60C4">
      <w:pPr>
        <w:spacing w:line="228" w:lineRule="auto"/>
        <w:jc w:val="both"/>
        <w:rPr>
          <w:color w:val="FF0000"/>
          <w:sz w:val="22"/>
          <w:szCs w:val="22"/>
        </w:rPr>
      </w:pPr>
    </w:p>
    <w:p w14:paraId="33DB8F16" w14:textId="77777777" w:rsidR="00AA60C4" w:rsidRDefault="00AA60C4">
      <w:pPr>
        <w:spacing w:line="228" w:lineRule="auto"/>
        <w:jc w:val="both"/>
        <w:rPr>
          <w:color w:val="FF0000"/>
          <w:sz w:val="22"/>
          <w:szCs w:val="22"/>
        </w:rPr>
      </w:pPr>
    </w:p>
    <w:p w14:paraId="090D0C19" w14:textId="77777777" w:rsidR="00AA60C4" w:rsidRDefault="00AA60C4">
      <w:pPr>
        <w:spacing w:line="228" w:lineRule="auto"/>
        <w:jc w:val="both"/>
        <w:rPr>
          <w:color w:val="FF0000"/>
          <w:sz w:val="22"/>
          <w:szCs w:val="22"/>
        </w:rPr>
      </w:pPr>
    </w:p>
    <w:p w14:paraId="5495CB09" w14:textId="77777777" w:rsidR="00AA60C4" w:rsidRDefault="00AA60C4">
      <w:pPr>
        <w:spacing w:line="228" w:lineRule="auto"/>
        <w:jc w:val="both"/>
        <w:rPr>
          <w:color w:val="FF0000"/>
          <w:sz w:val="22"/>
          <w:szCs w:val="22"/>
        </w:rPr>
      </w:pPr>
    </w:p>
    <w:p w14:paraId="119AFBB4" w14:textId="77777777" w:rsidR="00AA60C4" w:rsidRDefault="00AA60C4">
      <w:pPr>
        <w:spacing w:line="228" w:lineRule="auto"/>
        <w:jc w:val="both"/>
        <w:rPr>
          <w:color w:val="FF0000"/>
          <w:sz w:val="22"/>
          <w:szCs w:val="22"/>
        </w:rPr>
      </w:pPr>
    </w:p>
    <w:p w14:paraId="01B6DD4B" w14:textId="77777777" w:rsidR="00AA60C4" w:rsidRDefault="00AA60C4">
      <w:pPr>
        <w:spacing w:line="228" w:lineRule="auto"/>
        <w:jc w:val="both"/>
        <w:rPr>
          <w:color w:val="FF0000"/>
          <w:sz w:val="22"/>
          <w:szCs w:val="22"/>
        </w:rPr>
      </w:pPr>
    </w:p>
    <w:p w14:paraId="5F5442DD" w14:textId="77777777" w:rsidR="00AA60C4" w:rsidRDefault="00AA60C4">
      <w:pPr>
        <w:spacing w:line="228" w:lineRule="auto"/>
        <w:jc w:val="both"/>
        <w:rPr>
          <w:color w:val="FF0000"/>
          <w:sz w:val="22"/>
          <w:szCs w:val="22"/>
        </w:rPr>
      </w:pPr>
    </w:p>
    <w:p w14:paraId="3E95F01B" w14:textId="77777777" w:rsidR="00AA60C4" w:rsidRDefault="00AA60C4">
      <w:pPr>
        <w:spacing w:line="228" w:lineRule="auto"/>
        <w:jc w:val="both"/>
        <w:rPr>
          <w:color w:val="FF0000"/>
          <w:sz w:val="22"/>
          <w:szCs w:val="22"/>
        </w:rPr>
      </w:pPr>
    </w:p>
    <w:p w14:paraId="192901CB" w14:textId="77777777" w:rsidR="00AA60C4" w:rsidRDefault="00AA60C4">
      <w:pPr>
        <w:spacing w:line="228" w:lineRule="auto"/>
        <w:jc w:val="both"/>
        <w:rPr>
          <w:color w:val="FF0000"/>
          <w:sz w:val="22"/>
          <w:szCs w:val="22"/>
        </w:rPr>
      </w:pPr>
    </w:p>
    <w:p w14:paraId="5536953F" w14:textId="77777777" w:rsidR="00AA60C4" w:rsidRDefault="00AA60C4">
      <w:pPr>
        <w:spacing w:line="228" w:lineRule="auto"/>
        <w:jc w:val="both"/>
        <w:rPr>
          <w:color w:val="FF0000"/>
          <w:sz w:val="22"/>
          <w:szCs w:val="22"/>
        </w:rPr>
      </w:pPr>
    </w:p>
    <w:p w14:paraId="2A087D30" w14:textId="77777777" w:rsidR="00AA60C4" w:rsidRDefault="00AA60C4">
      <w:pPr>
        <w:spacing w:line="228" w:lineRule="auto"/>
        <w:jc w:val="both"/>
        <w:rPr>
          <w:color w:val="FF0000"/>
          <w:sz w:val="22"/>
          <w:szCs w:val="22"/>
        </w:rPr>
      </w:pPr>
    </w:p>
    <w:p w14:paraId="22B7521D" w14:textId="77777777" w:rsidR="00AA60C4" w:rsidRDefault="00AA60C4">
      <w:pPr>
        <w:spacing w:line="228" w:lineRule="auto"/>
        <w:jc w:val="both"/>
        <w:rPr>
          <w:color w:val="FF0000"/>
          <w:sz w:val="22"/>
          <w:szCs w:val="22"/>
        </w:rPr>
      </w:pPr>
    </w:p>
    <w:p w14:paraId="6DD5D46F" w14:textId="77777777" w:rsidR="00AA60C4" w:rsidRDefault="00AA60C4">
      <w:pPr>
        <w:spacing w:line="228" w:lineRule="auto"/>
        <w:jc w:val="both"/>
        <w:rPr>
          <w:color w:val="FF0000"/>
          <w:sz w:val="22"/>
          <w:szCs w:val="22"/>
        </w:rPr>
      </w:pPr>
    </w:p>
    <w:p w14:paraId="3F43A57A" w14:textId="77777777" w:rsidR="00AA60C4" w:rsidRDefault="00AA60C4">
      <w:pPr>
        <w:spacing w:line="228" w:lineRule="auto"/>
        <w:jc w:val="both"/>
        <w:rPr>
          <w:color w:val="FF0000"/>
          <w:sz w:val="22"/>
          <w:szCs w:val="22"/>
        </w:rPr>
      </w:pPr>
    </w:p>
    <w:p w14:paraId="21301C9A" w14:textId="77777777" w:rsidR="00AA60C4" w:rsidRDefault="00AA60C4">
      <w:pPr>
        <w:spacing w:line="228" w:lineRule="auto"/>
        <w:jc w:val="both"/>
        <w:rPr>
          <w:color w:val="FF0000"/>
          <w:sz w:val="22"/>
          <w:szCs w:val="22"/>
        </w:rPr>
      </w:pPr>
    </w:p>
    <w:p w14:paraId="4DC60D45" w14:textId="77777777" w:rsidR="00AA60C4" w:rsidRDefault="00AA60C4">
      <w:pPr>
        <w:spacing w:line="228" w:lineRule="auto"/>
        <w:jc w:val="both"/>
        <w:rPr>
          <w:color w:val="FF0000"/>
          <w:sz w:val="22"/>
          <w:szCs w:val="22"/>
        </w:rPr>
      </w:pPr>
    </w:p>
    <w:p w14:paraId="41F7FB4A" w14:textId="77777777" w:rsidR="00AA60C4" w:rsidRDefault="00AA60C4">
      <w:pPr>
        <w:spacing w:line="228" w:lineRule="auto"/>
        <w:jc w:val="both"/>
        <w:rPr>
          <w:color w:val="FF0000"/>
          <w:sz w:val="22"/>
          <w:szCs w:val="22"/>
        </w:rPr>
      </w:pPr>
    </w:p>
    <w:p w14:paraId="61701CF3" w14:textId="77777777" w:rsidR="00AA60C4" w:rsidRDefault="00AA60C4">
      <w:pPr>
        <w:spacing w:line="228" w:lineRule="auto"/>
        <w:jc w:val="both"/>
        <w:rPr>
          <w:color w:val="FF0000"/>
          <w:sz w:val="22"/>
          <w:szCs w:val="22"/>
        </w:rPr>
      </w:pPr>
    </w:p>
    <w:p w14:paraId="251372AA" w14:textId="77777777" w:rsidR="00AA60C4" w:rsidRDefault="00AA60C4">
      <w:pPr>
        <w:spacing w:line="228" w:lineRule="auto"/>
        <w:jc w:val="both"/>
        <w:rPr>
          <w:color w:val="FF0000"/>
          <w:sz w:val="22"/>
          <w:szCs w:val="22"/>
        </w:rPr>
      </w:pPr>
    </w:p>
    <w:p w14:paraId="7622BC2C" w14:textId="77777777" w:rsidR="00AA60C4" w:rsidRDefault="00AA60C4">
      <w:pPr>
        <w:spacing w:line="228" w:lineRule="auto"/>
        <w:jc w:val="both"/>
        <w:rPr>
          <w:color w:val="FF0000"/>
          <w:sz w:val="22"/>
          <w:szCs w:val="22"/>
        </w:rPr>
      </w:pPr>
    </w:p>
    <w:p w14:paraId="2D99CAB6" w14:textId="77777777" w:rsidR="00AA60C4" w:rsidRDefault="00AA60C4">
      <w:pPr>
        <w:spacing w:line="228" w:lineRule="auto"/>
        <w:jc w:val="both"/>
        <w:rPr>
          <w:color w:val="FF0000"/>
          <w:sz w:val="22"/>
          <w:szCs w:val="22"/>
        </w:rPr>
      </w:pPr>
    </w:p>
    <w:p w14:paraId="00028329" w14:textId="77777777" w:rsidR="00AA60C4" w:rsidRDefault="00AA60C4">
      <w:pPr>
        <w:spacing w:line="228" w:lineRule="auto"/>
        <w:jc w:val="both"/>
        <w:rPr>
          <w:color w:val="FF0000"/>
          <w:sz w:val="22"/>
          <w:szCs w:val="22"/>
        </w:rPr>
      </w:pPr>
    </w:p>
    <w:p w14:paraId="7B6E639A" w14:textId="77777777" w:rsidR="00AA60C4" w:rsidRDefault="00AA60C4">
      <w:pPr>
        <w:spacing w:line="228" w:lineRule="auto"/>
        <w:jc w:val="both"/>
        <w:rPr>
          <w:color w:val="FF0000"/>
          <w:sz w:val="22"/>
          <w:szCs w:val="22"/>
        </w:rPr>
      </w:pPr>
    </w:p>
    <w:p w14:paraId="54F0157D" w14:textId="77777777" w:rsidR="00AA60C4" w:rsidRDefault="00AA60C4">
      <w:pPr>
        <w:spacing w:line="228" w:lineRule="auto"/>
        <w:jc w:val="both"/>
        <w:rPr>
          <w:color w:val="FF0000"/>
          <w:sz w:val="22"/>
          <w:szCs w:val="22"/>
        </w:rPr>
      </w:pPr>
    </w:p>
    <w:p w14:paraId="19753E7E" w14:textId="77777777" w:rsidR="00AA60C4" w:rsidRDefault="00AA60C4">
      <w:pPr>
        <w:spacing w:line="228" w:lineRule="auto"/>
        <w:jc w:val="both"/>
        <w:rPr>
          <w:color w:val="FF0000"/>
          <w:sz w:val="22"/>
          <w:szCs w:val="22"/>
        </w:rPr>
      </w:pPr>
    </w:p>
    <w:p w14:paraId="41EB38B2" w14:textId="77777777" w:rsidR="00AA60C4" w:rsidRDefault="00AA60C4">
      <w:pPr>
        <w:spacing w:line="228" w:lineRule="auto"/>
        <w:jc w:val="center"/>
        <w:rPr>
          <w:bCs/>
          <w:spacing w:val="-7"/>
          <w:sz w:val="22"/>
          <w:szCs w:val="22"/>
        </w:rPr>
      </w:pPr>
    </w:p>
    <w:p w14:paraId="77EAE518" w14:textId="77777777" w:rsidR="00AA60C4" w:rsidRDefault="00AA60C4">
      <w:pPr>
        <w:spacing w:line="228" w:lineRule="auto"/>
        <w:jc w:val="center"/>
        <w:rPr>
          <w:bCs/>
          <w:spacing w:val="-7"/>
          <w:sz w:val="22"/>
          <w:szCs w:val="22"/>
        </w:rPr>
      </w:pPr>
    </w:p>
    <w:p w14:paraId="0963C128" w14:textId="77777777" w:rsidR="00AA60C4" w:rsidRDefault="00AA60C4">
      <w:pPr>
        <w:spacing w:line="228" w:lineRule="auto"/>
        <w:jc w:val="center"/>
        <w:rPr>
          <w:bCs/>
          <w:spacing w:val="-7"/>
          <w:sz w:val="22"/>
          <w:szCs w:val="22"/>
        </w:rPr>
      </w:pPr>
    </w:p>
    <w:p w14:paraId="52F5E3B0" w14:textId="77777777" w:rsidR="00AA60C4" w:rsidRDefault="00AA60C4">
      <w:pPr>
        <w:spacing w:line="228" w:lineRule="auto"/>
        <w:jc w:val="center"/>
        <w:rPr>
          <w:bCs/>
          <w:spacing w:val="-7"/>
          <w:sz w:val="22"/>
          <w:szCs w:val="22"/>
        </w:rPr>
      </w:pPr>
    </w:p>
    <w:p w14:paraId="60367EF4" w14:textId="77777777" w:rsidR="00156F88" w:rsidRDefault="00156F88" w:rsidP="00154C1D">
      <w:pPr>
        <w:spacing w:before="120" w:after="120" w:line="228" w:lineRule="auto"/>
        <w:jc w:val="center"/>
        <w:rPr>
          <w:bCs/>
          <w:spacing w:val="-7"/>
          <w:sz w:val="22"/>
          <w:szCs w:val="22"/>
        </w:rPr>
      </w:pPr>
    </w:p>
    <w:p w14:paraId="5310B944" w14:textId="379EBFF2" w:rsidR="00AA60C4" w:rsidRDefault="009B6393" w:rsidP="00154C1D">
      <w:pPr>
        <w:spacing w:before="120" w:after="120" w:line="228" w:lineRule="auto"/>
        <w:jc w:val="center"/>
        <w:rPr>
          <w:bCs/>
          <w:spacing w:val="-7"/>
          <w:sz w:val="22"/>
          <w:szCs w:val="22"/>
        </w:rPr>
      </w:pPr>
      <w:r>
        <w:rPr>
          <w:bCs/>
          <w:spacing w:val="-7"/>
          <w:sz w:val="22"/>
          <w:szCs w:val="22"/>
        </w:rPr>
        <w:t>Gambar 2. Diagram Alir penelitian</w:t>
      </w:r>
    </w:p>
    <w:p w14:paraId="546F0A38" w14:textId="357199AC" w:rsidR="00AA60C4" w:rsidRDefault="009B6393">
      <w:pPr>
        <w:spacing w:line="228" w:lineRule="auto"/>
        <w:ind w:firstLine="426"/>
        <w:jc w:val="both"/>
        <w:rPr>
          <w:color w:val="000000" w:themeColor="text1"/>
          <w:sz w:val="22"/>
          <w:szCs w:val="22"/>
        </w:rPr>
      </w:pPr>
      <w:r>
        <w:rPr>
          <w:color w:val="000000" w:themeColor="text1"/>
          <w:sz w:val="22"/>
          <w:szCs w:val="22"/>
        </w:rPr>
        <w:t>Bahan-bahan utama (SGK, HDPE, SSK) yang telah disiapkan (gambar 3), kemudain dicampur dalam sebuah wadah dengan presentase seperti terlihat pada tabel 1.</w:t>
      </w:r>
    </w:p>
    <w:p w14:paraId="23770CB2" w14:textId="77777777" w:rsidR="00AA60C4" w:rsidRDefault="00AA60C4">
      <w:pPr>
        <w:spacing w:line="228" w:lineRule="auto"/>
        <w:jc w:val="both"/>
        <w:rPr>
          <w:color w:val="000000" w:themeColor="text1"/>
          <w:sz w:val="22"/>
          <w:szCs w:val="22"/>
        </w:rPr>
      </w:pPr>
    </w:p>
    <w:p w14:paraId="42E7F52A" w14:textId="55B5331F" w:rsidR="00156F88" w:rsidRDefault="00156F88">
      <w:pPr>
        <w:spacing w:line="228" w:lineRule="auto"/>
        <w:jc w:val="both"/>
        <w:rPr>
          <w:color w:val="000000" w:themeColor="text1"/>
          <w:sz w:val="22"/>
          <w:szCs w:val="22"/>
        </w:rPr>
        <w:sectPr w:rsidR="00156F88">
          <w:type w:val="continuous"/>
          <w:pgSz w:w="11909" w:h="16834"/>
          <w:pgMar w:top="1440" w:right="1440" w:bottom="1440" w:left="1440" w:header="706" w:footer="878" w:gutter="0"/>
          <w:cols w:num="2" w:space="360"/>
          <w:docGrid w:linePitch="360"/>
        </w:sectPr>
      </w:pPr>
    </w:p>
    <w:tbl>
      <w:tblPr>
        <w:tblStyle w:val="TableGrid"/>
        <w:tblW w:w="9010" w:type="dxa"/>
        <w:tblInd w:w="108" w:type="dxa"/>
        <w:tblLayout w:type="fixed"/>
        <w:tblLook w:val="04A0" w:firstRow="1" w:lastRow="0" w:firstColumn="1" w:lastColumn="0" w:noHBand="0" w:noVBand="1"/>
      </w:tblPr>
      <w:tblGrid>
        <w:gridCol w:w="1501"/>
        <w:gridCol w:w="845"/>
        <w:gridCol w:w="510"/>
        <w:gridCol w:w="1539"/>
        <w:gridCol w:w="37"/>
        <w:gridCol w:w="1164"/>
        <w:gridCol w:w="858"/>
        <w:gridCol w:w="21"/>
        <w:gridCol w:w="896"/>
        <w:gridCol w:w="1639"/>
      </w:tblGrid>
      <w:tr w:rsidR="00AA60C4" w14:paraId="15743253" w14:textId="77777777" w:rsidTr="00156F88">
        <w:tc>
          <w:tcPr>
            <w:tcW w:w="2346" w:type="dxa"/>
            <w:gridSpan w:val="2"/>
            <w:tcBorders>
              <w:top w:val="nil"/>
              <w:left w:val="nil"/>
              <w:bottom w:val="nil"/>
              <w:right w:val="nil"/>
            </w:tcBorders>
            <w:vAlign w:val="bottom"/>
          </w:tcPr>
          <w:p w14:paraId="57B51889" w14:textId="77777777" w:rsidR="00AA60C4" w:rsidRDefault="009B6393">
            <w:pPr>
              <w:jc w:val="center"/>
            </w:pPr>
            <w:r>
              <w:rPr>
                <w:noProof/>
                <w:lang w:val="id-ID" w:eastAsia="id-ID"/>
              </w:rPr>
              <w:lastRenderedPageBreak/>
              <w:drawing>
                <wp:inline distT="0" distB="0" distL="0" distR="0" wp14:anchorId="56B2B71A" wp14:editId="25BCD004">
                  <wp:extent cx="1274626" cy="10287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6" cstate="print">
                            <a:extLst>
                              <a:ext uri="{28A0092B-C50C-407E-A947-70E740481C1C}">
                                <a14:useLocalDpi xmlns:a14="http://schemas.microsoft.com/office/drawing/2010/main" val="0"/>
                              </a:ext>
                            </a:extLst>
                          </a:blip>
                          <a:srcRect t="26343" r="1847" b="14211"/>
                          <a:stretch>
                            <a:fillRect/>
                          </a:stretch>
                        </pic:blipFill>
                        <pic:spPr>
                          <a:xfrm>
                            <a:off x="0" y="0"/>
                            <a:ext cx="1298064" cy="1047616"/>
                          </a:xfrm>
                          <a:prstGeom prst="rect">
                            <a:avLst/>
                          </a:prstGeom>
                          <a:ln>
                            <a:noFill/>
                          </a:ln>
                        </pic:spPr>
                      </pic:pic>
                    </a:graphicData>
                  </a:graphic>
                </wp:inline>
              </w:drawing>
            </w:r>
          </w:p>
        </w:tc>
        <w:tc>
          <w:tcPr>
            <w:tcW w:w="2086" w:type="dxa"/>
            <w:gridSpan w:val="3"/>
            <w:tcBorders>
              <w:top w:val="nil"/>
              <w:left w:val="nil"/>
              <w:bottom w:val="nil"/>
              <w:right w:val="nil"/>
            </w:tcBorders>
            <w:vAlign w:val="bottom"/>
          </w:tcPr>
          <w:p w14:paraId="597B1629" w14:textId="77777777" w:rsidR="00AA60C4" w:rsidRDefault="009B6393">
            <w:pPr>
              <w:jc w:val="center"/>
            </w:pPr>
            <w:r>
              <w:rPr>
                <w:noProof/>
                <w:lang w:val="id-ID" w:eastAsia="id-ID"/>
              </w:rPr>
              <w:drawing>
                <wp:inline distT="0" distB="0" distL="0" distR="0" wp14:anchorId="78A637AE" wp14:editId="483A57ED">
                  <wp:extent cx="1114425" cy="100118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7" cstate="print">
                            <a:extLst>
                              <a:ext uri="{28A0092B-C50C-407E-A947-70E740481C1C}">
                                <a14:useLocalDpi xmlns:a14="http://schemas.microsoft.com/office/drawing/2010/main" val="0"/>
                              </a:ext>
                            </a:extLst>
                          </a:blip>
                          <a:srcRect t="28076" b="4506"/>
                          <a:stretch>
                            <a:fillRect/>
                          </a:stretch>
                        </pic:blipFill>
                        <pic:spPr>
                          <a:xfrm>
                            <a:off x="0" y="0"/>
                            <a:ext cx="1135756" cy="1020343"/>
                          </a:xfrm>
                          <a:prstGeom prst="rect">
                            <a:avLst/>
                          </a:prstGeom>
                          <a:ln>
                            <a:noFill/>
                          </a:ln>
                        </pic:spPr>
                      </pic:pic>
                    </a:graphicData>
                  </a:graphic>
                </wp:inline>
              </w:drawing>
            </w:r>
          </w:p>
        </w:tc>
        <w:tc>
          <w:tcPr>
            <w:tcW w:w="2022" w:type="dxa"/>
            <w:gridSpan w:val="2"/>
            <w:tcBorders>
              <w:top w:val="nil"/>
              <w:left w:val="nil"/>
              <w:bottom w:val="nil"/>
              <w:right w:val="nil"/>
            </w:tcBorders>
            <w:vAlign w:val="bottom"/>
          </w:tcPr>
          <w:p w14:paraId="620E0D4A" w14:textId="77777777" w:rsidR="00AA60C4" w:rsidRDefault="009B6393">
            <w:pPr>
              <w:jc w:val="center"/>
            </w:pPr>
            <w:r>
              <w:rPr>
                <w:noProof/>
                <w:lang w:val="id-ID" w:eastAsia="id-ID"/>
              </w:rPr>
              <w:drawing>
                <wp:inline distT="0" distB="0" distL="0" distR="0" wp14:anchorId="3E98F1B4" wp14:editId="28EB0BE5">
                  <wp:extent cx="1187269" cy="91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8" cstate="print">
                            <a:extLst>
                              <a:ext uri="{28A0092B-C50C-407E-A947-70E740481C1C}">
                                <a14:useLocalDpi xmlns:a14="http://schemas.microsoft.com/office/drawing/2010/main" val="0"/>
                              </a:ext>
                            </a:extLst>
                          </a:blip>
                          <a:srcRect l="-230" t="19237" r="5774" b="26170"/>
                          <a:stretch>
                            <a:fillRect/>
                          </a:stretch>
                        </pic:blipFill>
                        <pic:spPr>
                          <a:xfrm>
                            <a:off x="0" y="0"/>
                            <a:ext cx="1225144" cy="943571"/>
                          </a:xfrm>
                          <a:prstGeom prst="rect">
                            <a:avLst/>
                          </a:prstGeom>
                          <a:ln>
                            <a:noFill/>
                          </a:ln>
                        </pic:spPr>
                      </pic:pic>
                    </a:graphicData>
                  </a:graphic>
                </wp:inline>
              </w:drawing>
            </w:r>
          </w:p>
        </w:tc>
        <w:tc>
          <w:tcPr>
            <w:tcW w:w="2556" w:type="dxa"/>
            <w:gridSpan w:val="3"/>
            <w:tcBorders>
              <w:top w:val="nil"/>
              <w:left w:val="nil"/>
              <w:bottom w:val="nil"/>
              <w:right w:val="nil"/>
            </w:tcBorders>
          </w:tcPr>
          <w:p w14:paraId="5020CD63" w14:textId="77777777" w:rsidR="00AA60C4" w:rsidRDefault="009B6393">
            <w:pPr>
              <w:jc w:val="center"/>
            </w:pPr>
            <w:r>
              <w:rPr>
                <w:noProof/>
                <w:lang w:val="id-ID" w:eastAsia="id-ID"/>
              </w:rPr>
              <w:drawing>
                <wp:inline distT="0" distB="0" distL="0" distR="0" wp14:anchorId="3DDC4BE5" wp14:editId="4758659C">
                  <wp:extent cx="1222375" cy="1028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9" cstate="print">
                            <a:extLst>
                              <a:ext uri="{28A0092B-C50C-407E-A947-70E740481C1C}">
                                <a14:useLocalDpi xmlns:a14="http://schemas.microsoft.com/office/drawing/2010/main" val="0"/>
                              </a:ext>
                            </a:extLst>
                          </a:blip>
                          <a:srcRect l="3694" t="31022" r="6004" b="11958"/>
                          <a:stretch>
                            <a:fillRect/>
                          </a:stretch>
                        </pic:blipFill>
                        <pic:spPr>
                          <a:xfrm>
                            <a:off x="0" y="0"/>
                            <a:ext cx="1236817" cy="1040699"/>
                          </a:xfrm>
                          <a:prstGeom prst="rect">
                            <a:avLst/>
                          </a:prstGeom>
                          <a:ln>
                            <a:noFill/>
                          </a:ln>
                        </pic:spPr>
                      </pic:pic>
                    </a:graphicData>
                  </a:graphic>
                </wp:inline>
              </w:drawing>
            </w:r>
          </w:p>
        </w:tc>
      </w:tr>
      <w:tr w:rsidR="00AA60C4" w14:paraId="7C9C34FB" w14:textId="77777777" w:rsidTr="00156F88">
        <w:tc>
          <w:tcPr>
            <w:tcW w:w="2346" w:type="dxa"/>
            <w:gridSpan w:val="2"/>
            <w:tcBorders>
              <w:top w:val="nil"/>
              <w:left w:val="nil"/>
              <w:bottom w:val="nil"/>
              <w:right w:val="nil"/>
            </w:tcBorders>
            <w:vAlign w:val="bottom"/>
          </w:tcPr>
          <w:p w14:paraId="25BB4816" w14:textId="77777777" w:rsidR="00AA60C4" w:rsidRDefault="009B6393">
            <w:pPr>
              <w:spacing w:line="276" w:lineRule="auto"/>
              <w:jc w:val="center"/>
              <w:rPr>
                <w:sz w:val="22"/>
                <w:szCs w:val="22"/>
              </w:rPr>
            </w:pPr>
            <w:r>
              <w:rPr>
                <w:sz w:val="22"/>
                <w:szCs w:val="22"/>
              </w:rPr>
              <w:t>(a)</w:t>
            </w:r>
          </w:p>
        </w:tc>
        <w:tc>
          <w:tcPr>
            <w:tcW w:w="2086" w:type="dxa"/>
            <w:gridSpan w:val="3"/>
            <w:tcBorders>
              <w:top w:val="nil"/>
              <w:left w:val="nil"/>
              <w:bottom w:val="nil"/>
              <w:right w:val="nil"/>
            </w:tcBorders>
            <w:vAlign w:val="bottom"/>
          </w:tcPr>
          <w:p w14:paraId="1CC934BC" w14:textId="77777777" w:rsidR="00AA60C4" w:rsidRDefault="009B6393">
            <w:pPr>
              <w:spacing w:line="276" w:lineRule="auto"/>
              <w:jc w:val="center"/>
              <w:rPr>
                <w:sz w:val="22"/>
                <w:szCs w:val="22"/>
              </w:rPr>
            </w:pPr>
            <w:r>
              <w:rPr>
                <w:sz w:val="22"/>
                <w:szCs w:val="22"/>
              </w:rPr>
              <w:t>(b)</w:t>
            </w:r>
          </w:p>
        </w:tc>
        <w:tc>
          <w:tcPr>
            <w:tcW w:w="2022" w:type="dxa"/>
            <w:gridSpan w:val="2"/>
            <w:tcBorders>
              <w:top w:val="nil"/>
              <w:left w:val="nil"/>
              <w:bottom w:val="nil"/>
              <w:right w:val="nil"/>
            </w:tcBorders>
            <w:vAlign w:val="bottom"/>
          </w:tcPr>
          <w:p w14:paraId="6DF8C15F" w14:textId="77777777" w:rsidR="00AA60C4" w:rsidRDefault="009B6393">
            <w:pPr>
              <w:spacing w:line="276" w:lineRule="auto"/>
              <w:jc w:val="center"/>
              <w:rPr>
                <w:sz w:val="22"/>
                <w:szCs w:val="22"/>
              </w:rPr>
            </w:pPr>
            <w:r>
              <w:rPr>
                <w:sz w:val="22"/>
                <w:szCs w:val="22"/>
              </w:rPr>
              <w:t>(c)</w:t>
            </w:r>
          </w:p>
        </w:tc>
        <w:tc>
          <w:tcPr>
            <w:tcW w:w="2556" w:type="dxa"/>
            <w:gridSpan w:val="3"/>
            <w:tcBorders>
              <w:top w:val="nil"/>
              <w:left w:val="nil"/>
              <w:bottom w:val="nil"/>
              <w:right w:val="nil"/>
            </w:tcBorders>
          </w:tcPr>
          <w:p w14:paraId="7B1F58BD" w14:textId="77777777" w:rsidR="00AA60C4" w:rsidRDefault="009B6393">
            <w:pPr>
              <w:spacing w:line="276" w:lineRule="auto"/>
              <w:jc w:val="center"/>
              <w:rPr>
                <w:sz w:val="22"/>
                <w:szCs w:val="22"/>
              </w:rPr>
            </w:pPr>
            <w:r>
              <w:rPr>
                <w:sz w:val="22"/>
                <w:szCs w:val="22"/>
              </w:rPr>
              <w:t>(d)</w:t>
            </w:r>
          </w:p>
        </w:tc>
      </w:tr>
      <w:tr w:rsidR="00AA60C4" w14:paraId="22496A9F" w14:textId="77777777" w:rsidTr="00156F88">
        <w:tc>
          <w:tcPr>
            <w:tcW w:w="9010" w:type="dxa"/>
            <w:gridSpan w:val="10"/>
            <w:tcBorders>
              <w:top w:val="nil"/>
              <w:left w:val="nil"/>
              <w:bottom w:val="single" w:sz="4" w:space="0" w:color="auto"/>
              <w:right w:val="nil"/>
            </w:tcBorders>
            <w:vAlign w:val="bottom"/>
          </w:tcPr>
          <w:p w14:paraId="0FA977CC" w14:textId="77777777" w:rsidR="00AA60C4" w:rsidRDefault="009B6393">
            <w:pPr>
              <w:spacing w:line="276" w:lineRule="auto"/>
              <w:jc w:val="center"/>
              <w:rPr>
                <w:sz w:val="22"/>
                <w:szCs w:val="22"/>
              </w:rPr>
            </w:pPr>
            <w:r>
              <w:rPr>
                <w:sz w:val="22"/>
                <w:szCs w:val="22"/>
              </w:rPr>
              <w:t>Gambar 3. Bahan utama pembuatan WPC (a) HDPE, (b) Serbuk Gergaji kayu (c) Serat serabut kelapa (d) bahan yang sudah dicampur</w:t>
            </w:r>
          </w:p>
          <w:p w14:paraId="73659543" w14:textId="77777777" w:rsidR="00AA60C4" w:rsidRDefault="00AA60C4">
            <w:pPr>
              <w:spacing w:line="276" w:lineRule="auto"/>
              <w:jc w:val="center"/>
              <w:rPr>
                <w:sz w:val="22"/>
                <w:szCs w:val="22"/>
              </w:rPr>
            </w:pPr>
          </w:p>
          <w:p w14:paraId="1B1C2879" w14:textId="77777777" w:rsidR="00AA60C4" w:rsidRDefault="009B6393">
            <w:pPr>
              <w:spacing w:after="120" w:line="228" w:lineRule="auto"/>
              <w:ind w:firstLine="425"/>
              <w:jc w:val="both"/>
              <w:rPr>
                <w:color w:val="000000" w:themeColor="text1"/>
                <w:sz w:val="22"/>
                <w:szCs w:val="22"/>
              </w:rPr>
            </w:pPr>
            <w:r>
              <w:rPr>
                <w:color w:val="000000" w:themeColor="text1"/>
                <w:sz w:val="22"/>
                <w:szCs w:val="22"/>
              </w:rPr>
              <w:t>Tabel 1. Variasi komposisi WPC</w:t>
            </w:r>
          </w:p>
        </w:tc>
      </w:tr>
      <w:tr w:rsidR="00154C1D" w14:paraId="603EAC0B" w14:textId="77777777" w:rsidTr="00156F88">
        <w:trPr>
          <w:trHeight w:val="659"/>
        </w:trPr>
        <w:tc>
          <w:tcPr>
            <w:tcW w:w="1501" w:type="dxa"/>
            <w:tcBorders>
              <w:top w:val="single" w:sz="4" w:space="0" w:color="auto"/>
            </w:tcBorders>
            <w:vAlign w:val="center"/>
          </w:tcPr>
          <w:p w14:paraId="758C263B" w14:textId="77777777" w:rsidR="00154C1D" w:rsidRDefault="00154C1D" w:rsidP="00154C1D">
            <w:pPr>
              <w:jc w:val="center"/>
              <w:rPr>
                <w:sz w:val="22"/>
                <w:szCs w:val="22"/>
              </w:rPr>
            </w:pPr>
            <w:r>
              <w:rPr>
                <w:sz w:val="22"/>
                <w:szCs w:val="22"/>
              </w:rPr>
              <w:t>Kode</w:t>
            </w:r>
          </w:p>
          <w:p w14:paraId="1CA3A8C9" w14:textId="77777777" w:rsidR="00154C1D" w:rsidRDefault="00154C1D" w:rsidP="00154C1D">
            <w:pPr>
              <w:jc w:val="center"/>
              <w:rPr>
                <w:sz w:val="22"/>
                <w:szCs w:val="22"/>
              </w:rPr>
            </w:pPr>
            <w:r>
              <w:rPr>
                <w:sz w:val="22"/>
                <w:szCs w:val="22"/>
              </w:rPr>
              <w:t>Sample</w:t>
            </w:r>
          </w:p>
        </w:tc>
        <w:tc>
          <w:tcPr>
            <w:tcW w:w="1355" w:type="dxa"/>
            <w:gridSpan w:val="2"/>
            <w:tcBorders>
              <w:top w:val="single" w:sz="4" w:space="0" w:color="auto"/>
            </w:tcBorders>
            <w:vAlign w:val="center"/>
          </w:tcPr>
          <w:p w14:paraId="0B4431D8" w14:textId="77777777" w:rsidR="00154C1D" w:rsidRDefault="00154C1D" w:rsidP="00154C1D">
            <w:pPr>
              <w:jc w:val="center"/>
              <w:rPr>
                <w:sz w:val="22"/>
                <w:szCs w:val="22"/>
              </w:rPr>
            </w:pPr>
            <w:r>
              <w:rPr>
                <w:sz w:val="22"/>
                <w:szCs w:val="22"/>
              </w:rPr>
              <w:t>SGK</w:t>
            </w:r>
          </w:p>
          <w:p w14:paraId="6DB4B237" w14:textId="5238F2A6" w:rsidR="00154C1D" w:rsidRDefault="00154C1D" w:rsidP="00154C1D">
            <w:pPr>
              <w:jc w:val="center"/>
              <w:rPr>
                <w:sz w:val="22"/>
                <w:szCs w:val="22"/>
              </w:rPr>
            </w:pPr>
            <w:r>
              <w:rPr>
                <w:sz w:val="22"/>
                <w:szCs w:val="22"/>
              </w:rPr>
              <w:t>%wt</w:t>
            </w:r>
          </w:p>
        </w:tc>
        <w:tc>
          <w:tcPr>
            <w:tcW w:w="1539" w:type="dxa"/>
            <w:tcBorders>
              <w:top w:val="single" w:sz="4" w:space="0" w:color="auto"/>
            </w:tcBorders>
            <w:vAlign w:val="center"/>
          </w:tcPr>
          <w:p w14:paraId="47A81E9A" w14:textId="77777777" w:rsidR="00154C1D" w:rsidRDefault="00154C1D" w:rsidP="00154C1D">
            <w:pPr>
              <w:jc w:val="center"/>
              <w:rPr>
                <w:sz w:val="22"/>
                <w:szCs w:val="22"/>
              </w:rPr>
            </w:pPr>
            <w:r>
              <w:rPr>
                <w:sz w:val="22"/>
                <w:szCs w:val="22"/>
              </w:rPr>
              <w:t>HDPE</w:t>
            </w:r>
          </w:p>
          <w:p w14:paraId="28538F9C" w14:textId="17AAE52C" w:rsidR="00154C1D" w:rsidRDefault="00154C1D" w:rsidP="00154C1D">
            <w:pPr>
              <w:jc w:val="center"/>
              <w:rPr>
                <w:sz w:val="22"/>
                <w:szCs w:val="22"/>
              </w:rPr>
            </w:pPr>
            <w:r>
              <w:rPr>
                <w:sz w:val="22"/>
                <w:szCs w:val="22"/>
              </w:rPr>
              <w:t>%wt</w:t>
            </w:r>
          </w:p>
        </w:tc>
        <w:tc>
          <w:tcPr>
            <w:tcW w:w="1201" w:type="dxa"/>
            <w:gridSpan w:val="2"/>
            <w:tcBorders>
              <w:top w:val="single" w:sz="4" w:space="0" w:color="auto"/>
            </w:tcBorders>
            <w:vAlign w:val="center"/>
          </w:tcPr>
          <w:p w14:paraId="122679B1" w14:textId="77777777" w:rsidR="00154C1D" w:rsidRDefault="00154C1D" w:rsidP="00154C1D">
            <w:pPr>
              <w:jc w:val="center"/>
              <w:rPr>
                <w:sz w:val="22"/>
                <w:szCs w:val="22"/>
              </w:rPr>
            </w:pPr>
            <w:r>
              <w:rPr>
                <w:sz w:val="22"/>
                <w:szCs w:val="22"/>
              </w:rPr>
              <w:t>SSK</w:t>
            </w:r>
          </w:p>
          <w:p w14:paraId="606D6AC8" w14:textId="69173152" w:rsidR="00154C1D" w:rsidRDefault="00154C1D" w:rsidP="00154C1D">
            <w:pPr>
              <w:jc w:val="center"/>
              <w:rPr>
                <w:sz w:val="22"/>
                <w:szCs w:val="22"/>
              </w:rPr>
            </w:pPr>
            <w:r>
              <w:rPr>
                <w:sz w:val="22"/>
                <w:szCs w:val="22"/>
              </w:rPr>
              <w:t>%wt</w:t>
            </w:r>
          </w:p>
        </w:tc>
        <w:tc>
          <w:tcPr>
            <w:tcW w:w="879" w:type="dxa"/>
            <w:gridSpan w:val="2"/>
            <w:tcBorders>
              <w:top w:val="single" w:sz="4" w:space="0" w:color="auto"/>
            </w:tcBorders>
            <w:vAlign w:val="center"/>
          </w:tcPr>
          <w:p w14:paraId="60A66188" w14:textId="77777777" w:rsidR="00154C1D" w:rsidRDefault="00154C1D" w:rsidP="00154C1D">
            <w:pPr>
              <w:jc w:val="center"/>
              <w:rPr>
                <w:sz w:val="22"/>
                <w:szCs w:val="22"/>
              </w:rPr>
            </w:pPr>
            <w:r>
              <w:rPr>
                <w:sz w:val="22"/>
                <w:szCs w:val="22"/>
              </w:rPr>
              <w:t>Mesh</w:t>
            </w:r>
          </w:p>
        </w:tc>
        <w:tc>
          <w:tcPr>
            <w:tcW w:w="896" w:type="dxa"/>
            <w:tcBorders>
              <w:top w:val="single" w:sz="4" w:space="0" w:color="auto"/>
            </w:tcBorders>
            <w:vAlign w:val="center"/>
          </w:tcPr>
          <w:p w14:paraId="69F8874E" w14:textId="77777777" w:rsidR="00154C1D" w:rsidRDefault="00154C1D" w:rsidP="00154C1D">
            <w:pPr>
              <w:jc w:val="center"/>
              <w:rPr>
                <w:sz w:val="22"/>
                <w:szCs w:val="22"/>
              </w:rPr>
            </w:pPr>
            <w:r>
              <w:rPr>
                <w:sz w:val="22"/>
                <w:szCs w:val="22"/>
              </w:rPr>
              <w:t xml:space="preserve">Beban </w:t>
            </w:r>
          </w:p>
          <w:p w14:paraId="7E6BA090" w14:textId="77777777" w:rsidR="00154C1D" w:rsidRDefault="00154C1D" w:rsidP="00154C1D">
            <w:pPr>
              <w:jc w:val="center"/>
              <w:rPr>
                <w:sz w:val="22"/>
                <w:szCs w:val="22"/>
              </w:rPr>
            </w:pPr>
            <w:r>
              <w:rPr>
                <w:sz w:val="22"/>
                <w:szCs w:val="22"/>
              </w:rPr>
              <w:t>(kg)</w:t>
            </w:r>
          </w:p>
        </w:tc>
        <w:tc>
          <w:tcPr>
            <w:tcW w:w="1638" w:type="dxa"/>
            <w:tcBorders>
              <w:top w:val="single" w:sz="4" w:space="0" w:color="auto"/>
            </w:tcBorders>
            <w:vAlign w:val="center"/>
          </w:tcPr>
          <w:p w14:paraId="01FB9D5E" w14:textId="77777777" w:rsidR="00154C1D" w:rsidRDefault="00154C1D" w:rsidP="00154C1D">
            <w:pPr>
              <w:jc w:val="center"/>
              <w:rPr>
                <w:sz w:val="22"/>
                <w:szCs w:val="22"/>
              </w:rPr>
            </w:pPr>
            <w:r>
              <w:rPr>
                <w:sz w:val="22"/>
                <w:szCs w:val="22"/>
              </w:rPr>
              <w:t xml:space="preserve">Tek. </w:t>
            </w:r>
          </w:p>
          <w:p w14:paraId="2CD0C5BD" w14:textId="77777777" w:rsidR="00154C1D" w:rsidRDefault="00154C1D" w:rsidP="00154C1D">
            <w:pPr>
              <w:jc w:val="center"/>
              <w:rPr>
                <w:sz w:val="22"/>
                <w:szCs w:val="22"/>
              </w:rPr>
            </w:pPr>
            <w:r>
              <w:rPr>
                <w:sz w:val="22"/>
                <w:szCs w:val="22"/>
              </w:rPr>
              <w:t>(kg/cm</w:t>
            </w:r>
            <w:r>
              <w:rPr>
                <w:sz w:val="22"/>
                <w:szCs w:val="22"/>
                <w:vertAlign w:val="superscript"/>
              </w:rPr>
              <w:t>2</w:t>
            </w:r>
            <w:r>
              <w:rPr>
                <w:sz w:val="22"/>
                <w:szCs w:val="22"/>
              </w:rPr>
              <w:t>)</w:t>
            </w:r>
          </w:p>
        </w:tc>
      </w:tr>
      <w:tr w:rsidR="00154C1D" w14:paraId="64AF30D0" w14:textId="77777777" w:rsidTr="00156F88">
        <w:tc>
          <w:tcPr>
            <w:tcW w:w="1501" w:type="dxa"/>
          </w:tcPr>
          <w:p w14:paraId="5F5AFE4E" w14:textId="77777777" w:rsidR="00154C1D" w:rsidRDefault="00154C1D" w:rsidP="00154C1D">
            <w:pPr>
              <w:jc w:val="center"/>
              <w:rPr>
                <w:sz w:val="22"/>
                <w:szCs w:val="22"/>
              </w:rPr>
            </w:pPr>
            <w:r>
              <w:rPr>
                <w:sz w:val="22"/>
                <w:szCs w:val="22"/>
              </w:rPr>
              <w:t>1</w:t>
            </w:r>
          </w:p>
        </w:tc>
        <w:tc>
          <w:tcPr>
            <w:tcW w:w="1355" w:type="dxa"/>
            <w:gridSpan w:val="2"/>
            <w:vAlign w:val="center"/>
          </w:tcPr>
          <w:p w14:paraId="4DEBAD78" w14:textId="3F8C5348" w:rsidR="00154C1D" w:rsidRDefault="00154C1D" w:rsidP="00154C1D">
            <w:pPr>
              <w:jc w:val="center"/>
              <w:rPr>
                <w:sz w:val="22"/>
                <w:szCs w:val="22"/>
              </w:rPr>
            </w:pPr>
            <w:r>
              <w:rPr>
                <w:sz w:val="22"/>
                <w:szCs w:val="22"/>
              </w:rPr>
              <w:t>10</w:t>
            </w:r>
          </w:p>
        </w:tc>
        <w:tc>
          <w:tcPr>
            <w:tcW w:w="1539" w:type="dxa"/>
            <w:vAlign w:val="center"/>
          </w:tcPr>
          <w:p w14:paraId="4C2AE209" w14:textId="39CC1592" w:rsidR="00154C1D" w:rsidRDefault="00154C1D" w:rsidP="00154C1D">
            <w:pPr>
              <w:jc w:val="center"/>
              <w:rPr>
                <w:sz w:val="22"/>
                <w:szCs w:val="22"/>
              </w:rPr>
            </w:pPr>
            <w:r>
              <w:rPr>
                <w:sz w:val="22"/>
                <w:szCs w:val="22"/>
              </w:rPr>
              <w:t>87</w:t>
            </w:r>
          </w:p>
        </w:tc>
        <w:tc>
          <w:tcPr>
            <w:tcW w:w="1201" w:type="dxa"/>
            <w:gridSpan w:val="2"/>
            <w:vAlign w:val="center"/>
          </w:tcPr>
          <w:p w14:paraId="242E453E" w14:textId="65644267" w:rsidR="00154C1D" w:rsidRDefault="00154C1D" w:rsidP="00154C1D">
            <w:pPr>
              <w:jc w:val="center"/>
              <w:rPr>
                <w:sz w:val="22"/>
                <w:szCs w:val="22"/>
              </w:rPr>
            </w:pPr>
            <w:r>
              <w:rPr>
                <w:sz w:val="22"/>
                <w:szCs w:val="22"/>
              </w:rPr>
              <w:t>2</w:t>
            </w:r>
          </w:p>
        </w:tc>
        <w:tc>
          <w:tcPr>
            <w:tcW w:w="879" w:type="dxa"/>
            <w:gridSpan w:val="2"/>
            <w:vAlign w:val="center"/>
          </w:tcPr>
          <w:p w14:paraId="1E232A6D" w14:textId="77777777" w:rsidR="00154C1D" w:rsidRDefault="00154C1D" w:rsidP="00154C1D">
            <w:pPr>
              <w:jc w:val="center"/>
              <w:rPr>
                <w:sz w:val="22"/>
                <w:szCs w:val="22"/>
              </w:rPr>
            </w:pPr>
            <w:r>
              <w:rPr>
                <w:sz w:val="22"/>
                <w:szCs w:val="22"/>
              </w:rPr>
              <w:t>30</w:t>
            </w:r>
          </w:p>
        </w:tc>
        <w:tc>
          <w:tcPr>
            <w:tcW w:w="896" w:type="dxa"/>
            <w:vAlign w:val="center"/>
          </w:tcPr>
          <w:p w14:paraId="461F5557" w14:textId="77777777" w:rsidR="00154C1D" w:rsidRDefault="00154C1D" w:rsidP="00154C1D">
            <w:pPr>
              <w:jc w:val="center"/>
              <w:rPr>
                <w:sz w:val="22"/>
                <w:szCs w:val="22"/>
              </w:rPr>
            </w:pPr>
            <w:r>
              <w:rPr>
                <w:sz w:val="22"/>
                <w:szCs w:val="22"/>
              </w:rPr>
              <w:t>50</w:t>
            </w:r>
          </w:p>
        </w:tc>
        <w:tc>
          <w:tcPr>
            <w:tcW w:w="1638" w:type="dxa"/>
            <w:vAlign w:val="center"/>
          </w:tcPr>
          <w:p w14:paraId="3B19B7DB" w14:textId="77777777" w:rsidR="00154C1D" w:rsidRDefault="00154C1D" w:rsidP="00154C1D">
            <w:pPr>
              <w:jc w:val="center"/>
              <w:rPr>
                <w:sz w:val="22"/>
                <w:szCs w:val="22"/>
              </w:rPr>
            </w:pPr>
            <w:r>
              <w:rPr>
                <w:sz w:val="22"/>
                <w:szCs w:val="22"/>
              </w:rPr>
              <w:t>2.3</w:t>
            </w:r>
          </w:p>
        </w:tc>
      </w:tr>
      <w:tr w:rsidR="00154C1D" w14:paraId="76EFBE47" w14:textId="77777777" w:rsidTr="00156F88">
        <w:tc>
          <w:tcPr>
            <w:tcW w:w="1501" w:type="dxa"/>
          </w:tcPr>
          <w:p w14:paraId="2FF076C0" w14:textId="77777777" w:rsidR="00154C1D" w:rsidRDefault="00154C1D" w:rsidP="00154C1D">
            <w:pPr>
              <w:jc w:val="center"/>
              <w:rPr>
                <w:sz w:val="22"/>
                <w:szCs w:val="22"/>
              </w:rPr>
            </w:pPr>
            <w:r>
              <w:rPr>
                <w:sz w:val="22"/>
                <w:szCs w:val="22"/>
              </w:rPr>
              <w:t>2</w:t>
            </w:r>
          </w:p>
        </w:tc>
        <w:tc>
          <w:tcPr>
            <w:tcW w:w="1355" w:type="dxa"/>
            <w:gridSpan w:val="2"/>
            <w:vAlign w:val="center"/>
          </w:tcPr>
          <w:p w14:paraId="74DAA242" w14:textId="5A564467" w:rsidR="00154C1D" w:rsidRDefault="00154C1D" w:rsidP="00154C1D">
            <w:pPr>
              <w:jc w:val="center"/>
              <w:rPr>
                <w:sz w:val="22"/>
                <w:szCs w:val="22"/>
              </w:rPr>
            </w:pPr>
            <w:r>
              <w:rPr>
                <w:sz w:val="22"/>
                <w:szCs w:val="22"/>
              </w:rPr>
              <w:t>20</w:t>
            </w:r>
          </w:p>
        </w:tc>
        <w:tc>
          <w:tcPr>
            <w:tcW w:w="1539" w:type="dxa"/>
            <w:vAlign w:val="center"/>
          </w:tcPr>
          <w:p w14:paraId="5F62FDC0" w14:textId="52544461" w:rsidR="00154C1D" w:rsidRDefault="00154C1D" w:rsidP="00154C1D">
            <w:pPr>
              <w:jc w:val="center"/>
              <w:rPr>
                <w:sz w:val="22"/>
                <w:szCs w:val="22"/>
              </w:rPr>
            </w:pPr>
            <w:r>
              <w:rPr>
                <w:sz w:val="22"/>
                <w:szCs w:val="22"/>
              </w:rPr>
              <w:t>77</w:t>
            </w:r>
          </w:p>
        </w:tc>
        <w:tc>
          <w:tcPr>
            <w:tcW w:w="1201" w:type="dxa"/>
            <w:gridSpan w:val="2"/>
            <w:vAlign w:val="center"/>
          </w:tcPr>
          <w:p w14:paraId="73AD91F4" w14:textId="05D02AB6" w:rsidR="00154C1D" w:rsidRDefault="00154C1D" w:rsidP="00154C1D">
            <w:pPr>
              <w:jc w:val="center"/>
              <w:rPr>
                <w:sz w:val="22"/>
                <w:szCs w:val="22"/>
              </w:rPr>
            </w:pPr>
            <w:r>
              <w:rPr>
                <w:sz w:val="22"/>
                <w:szCs w:val="22"/>
              </w:rPr>
              <w:t>2</w:t>
            </w:r>
          </w:p>
        </w:tc>
        <w:tc>
          <w:tcPr>
            <w:tcW w:w="879" w:type="dxa"/>
            <w:gridSpan w:val="2"/>
            <w:vAlign w:val="center"/>
          </w:tcPr>
          <w:p w14:paraId="64C5415D" w14:textId="77777777" w:rsidR="00154C1D" w:rsidRDefault="00154C1D" w:rsidP="00154C1D">
            <w:pPr>
              <w:jc w:val="center"/>
              <w:rPr>
                <w:sz w:val="22"/>
                <w:szCs w:val="22"/>
              </w:rPr>
            </w:pPr>
            <w:r>
              <w:rPr>
                <w:sz w:val="22"/>
                <w:szCs w:val="22"/>
              </w:rPr>
              <w:t>30</w:t>
            </w:r>
          </w:p>
        </w:tc>
        <w:tc>
          <w:tcPr>
            <w:tcW w:w="896" w:type="dxa"/>
            <w:vAlign w:val="center"/>
          </w:tcPr>
          <w:p w14:paraId="7E697335" w14:textId="77777777" w:rsidR="00154C1D" w:rsidRDefault="00154C1D" w:rsidP="00154C1D">
            <w:pPr>
              <w:jc w:val="center"/>
              <w:rPr>
                <w:sz w:val="22"/>
                <w:szCs w:val="22"/>
              </w:rPr>
            </w:pPr>
            <w:r>
              <w:rPr>
                <w:sz w:val="22"/>
                <w:szCs w:val="22"/>
              </w:rPr>
              <w:t>50</w:t>
            </w:r>
          </w:p>
        </w:tc>
        <w:tc>
          <w:tcPr>
            <w:tcW w:w="1638" w:type="dxa"/>
            <w:vAlign w:val="center"/>
          </w:tcPr>
          <w:p w14:paraId="2E75C412" w14:textId="77777777" w:rsidR="00154C1D" w:rsidRDefault="00154C1D" w:rsidP="00154C1D">
            <w:pPr>
              <w:jc w:val="center"/>
              <w:rPr>
                <w:sz w:val="22"/>
                <w:szCs w:val="22"/>
              </w:rPr>
            </w:pPr>
            <w:r>
              <w:rPr>
                <w:sz w:val="22"/>
                <w:szCs w:val="22"/>
              </w:rPr>
              <w:t>2.3</w:t>
            </w:r>
          </w:p>
        </w:tc>
      </w:tr>
      <w:tr w:rsidR="00154C1D" w14:paraId="0EEED8AA" w14:textId="77777777" w:rsidTr="00156F88">
        <w:tc>
          <w:tcPr>
            <w:tcW w:w="1501" w:type="dxa"/>
          </w:tcPr>
          <w:p w14:paraId="66639E87" w14:textId="77777777" w:rsidR="00154C1D" w:rsidRDefault="00154C1D" w:rsidP="00154C1D">
            <w:pPr>
              <w:jc w:val="center"/>
              <w:rPr>
                <w:sz w:val="22"/>
                <w:szCs w:val="22"/>
              </w:rPr>
            </w:pPr>
            <w:r>
              <w:rPr>
                <w:sz w:val="22"/>
                <w:szCs w:val="22"/>
              </w:rPr>
              <w:t>3</w:t>
            </w:r>
          </w:p>
        </w:tc>
        <w:tc>
          <w:tcPr>
            <w:tcW w:w="1355" w:type="dxa"/>
            <w:gridSpan w:val="2"/>
            <w:vAlign w:val="center"/>
          </w:tcPr>
          <w:p w14:paraId="280CAA57" w14:textId="4025A949" w:rsidR="00154C1D" w:rsidRDefault="00154C1D" w:rsidP="00154C1D">
            <w:pPr>
              <w:jc w:val="center"/>
              <w:rPr>
                <w:sz w:val="22"/>
                <w:szCs w:val="22"/>
              </w:rPr>
            </w:pPr>
            <w:r>
              <w:rPr>
                <w:sz w:val="22"/>
                <w:szCs w:val="22"/>
              </w:rPr>
              <w:t>30</w:t>
            </w:r>
          </w:p>
        </w:tc>
        <w:tc>
          <w:tcPr>
            <w:tcW w:w="1539" w:type="dxa"/>
            <w:vAlign w:val="center"/>
          </w:tcPr>
          <w:p w14:paraId="6AED4C21" w14:textId="1E034A0E" w:rsidR="00154C1D" w:rsidRDefault="00154C1D" w:rsidP="00154C1D">
            <w:pPr>
              <w:jc w:val="center"/>
              <w:rPr>
                <w:sz w:val="22"/>
                <w:szCs w:val="22"/>
              </w:rPr>
            </w:pPr>
            <w:r>
              <w:rPr>
                <w:sz w:val="22"/>
                <w:szCs w:val="22"/>
              </w:rPr>
              <w:t>67</w:t>
            </w:r>
          </w:p>
        </w:tc>
        <w:tc>
          <w:tcPr>
            <w:tcW w:w="1201" w:type="dxa"/>
            <w:gridSpan w:val="2"/>
            <w:vAlign w:val="center"/>
          </w:tcPr>
          <w:p w14:paraId="2C8E8055" w14:textId="7F3CCEED" w:rsidR="00154C1D" w:rsidRDefault="00154C1D" w:rsidP="00154C1D">
            <w:pPr>
              <w:jc w:val="center"/>
              <w:rPr>
                <w:sz w:val="22"/>
                <w:szCs w:val="22"/>
              </w:rPr>
            </w:pPr>
            <w:r>
              <w:rPr>
                <w:sz w:val="22"/>
                <w:szCs w:val="22"/>
              </w:rPr>
              <w:t>2</w:t>
            </w:r>
          </w:p>
        </w:tc>
        <w:tc>
          <w:tcPr>
            <w:tcW w:w="879" w:type="dxa"/>
            <w:gridSpan w:val="2"/>
            <w:vAlign w:val="center"/>
          </w:tcPr>
          <w:p w14:paraId="71DDF78C" w14:textId="77777777" w:rsidR="00154C1D" w:rsidRDefault="00154C1D" w:rsidP="00154C1D">
            <w:pPr>
              <w:jc w:val="center"/>
              <w:rPr>
                <w:sz w:val="22"/>
                <w:szCs w:val="22"/>
              </w:rPr>
            </w:pPr>
            <w:r>
              <w:rPr>
                <w:sz w:val="22"/>
                <w:szCs w:val="22"/>
              </w:rPr>
              <w:t>30</w:t>
            </w:r>
          </w:p>
        </w:tc>
        <w:tc>
          <w:tcPr>
            <w:tcW w:w="896" w:type="dxa"/>
            <w:vAlign w:val="center"/>
          </w:tcPr>
          <w:p w14:paraId="6B6E9850" w14:textId="77777777" w:rsidR="00154C1D" w:rsidRDefault="00154C1D" w:rsidP="00154C1D">
            <w:pPr>
              <w:jc w:val="center"/>
              <w:rPr>
                <w:sz w:val="22"/>
                <w:szCs w:val="22"/>
              </w:rPr>
            </w:pPr>
            <w:r>
              <w:rPr>
                <w:sz w:val="22"/>
                <w:szCs w:val="22"/>
              </w:rPr>
              <w:t>50</w:t>
            </w:r>
          </w:p>
        </w:tc>
        <w:tc>
          <w:tcPr>
            <w:tcW w:w="1638" w:type="dxa"/>
            <w:vAlign w:val="center"/>
          </w:tcPr>
          <w:p w14:paraId="0CD628FB" w14:textId="77777777" w:rsidR="00154C1D" w:rsidRDefault="00154C1D" w:rsidP="00154C1D">
            <w:pPr>
              <w:jc w:val="center"/>
              <w:rPr>
                <w:sz w:val="22"/>
                <w:szCs w:val="22"/>
              </w:rPr>
            </w:pPr>
            <w:r>
              <w:rPr>
                <w:sz w:val="22"/>
                <w:szCs w:val="22"/>
              </w:rPr>
              <w:t>2.3</w:t>
            </w:r>
          </w:p>
        </w:tc>
      </w:tr>
      <w:tr w:rsidR="00154C1D" w14:paraId="0BB554C8" w14:textId="77777777" w:rsidTr="00156F88">
        <w:tc>
          <w:tcPr>
            <w:tcW w:w="1501" w:type="dxa"/>
          </w:tcPr>
          <w:p w14:paraId="7BFA9D10" w14:textId="77777777" w:rsidR="00154C1D" w:rsidRDefault="00154C1D" w:rsidP="00154C1D">
            <w:pPr>
              <w:jc w:val="center"/>
              <w:rPr>
                <w:sz w:val="22"/>
                <w:szCs w:val="22"/>
              </w:rPr>
            </w:pPr>
            <w:r>
              <w:rPr>
                <w:sz w:val="22"/>
                <w:szCs w:val="22"/>
              </w:rPr>
              <w:t>4</w:t>
            </w:r>
          </w:p>
        </w:tc>
        <w:tc>
          <w:tcPr>
            <w:tcW w:w="1355" w:type="dxa"/>
            <w:gridSpan w:val="2"/>
            <w:vAlign w:val="center"/>
          </w:tcPr>
          <w:p w14:paraId="2C220F8B" w14:textId="42B4117E" w:rsidR="00154C1D" w:rsidRDefault="00154C1D" w:rsidP="00154C1D">
            <w:pPr>
              <w:jc w:val="center"/>
              <w:rPr>
                <w:sz w:val="22"/>
                <w:szCs w:val="22"/>
              </w:rPr>
            </w:pPr>
            <w:r>
              <w:rPr>
                <w:sz w:val="22"/>
                <w:szCs w:val="22"/>
              </w:rPr>
              <w:t>20</w:t>
            </w:r>
          </w:p>
        </w:tc>
        <w:tc>
          <w:tcPr>
            <w:tcW w:w="1539" w:type="dxa"/>
            <w:vAlign w:val="center"/>
          </w:tcPr>
          <w:p w14:paraId="7048D0F3" w14:textId="5ADB641D" w:rsidR="00154C1D" w:rsidRDefault="00154C1D" w:rsidP="00154C1D">
            <w:pPr>
              <w:jc w:val="center"/>
              <w:rPr>
                <w:sz w:val="22"/>
                <w:szCs w:val="22"/>
              </w:rPr>
            </w:pPr>
            <w:r>
              <w:rPr>
                <w:sz w:val="22"/>
                <w:szCs w:val="22"/>
              </w:rPr>
              <w:t>77</w:t>
            </w:r>
          </w:p>
        </w:tc>
        <w:tc>
          <w:tcPr>
            <w:tcW w:w="1201" w:type="dxa"/>
            <w:gridSpan w:val="2"/>
            <w:vAlign w:val="center"/>
          </w:tcPr>
          <w:p w14:paraId="3484F1A4" w14:textId="2D9C9CDB" w:rsidR="00154C1D" w:rsidRDefault="00154C1D" w:rsidP="00154C1D">
            <w:pPr>
              <w:jc w:val="center"/>
              <w:rPr>
                <w:sz w:val="22"/>
                <w:szCs w:val="22"/>
              </w:rPr>
            </w:pPr>
            <w:r>
              <w:rPr>
                <w:sz w:val="22"/>
                <w:szCs w:val="22"/>
              </w:rPr>
              <w:t>2</w:t>
            </w:r>
          </w:p>
        </w:tc>
        <w:tc>
          <w:tcPr>
            <w:tcW w:w="879" w:type="dxa"/>
            <w:gridSpan w:val="2"/>
            <w:vAlign w:val="center"/>
          </w:tcPr>
          <w:p w14:paraId="6B36E1B0" w14:textId="77777777" w:rsidR="00154C1D" w:rsidRDefault="00154C1D" w:rsidP="00154C1D">
            <w:pPr>
              <w:jc w:val="center"/>
              <w:rPr>
                <w:sz w:val="22"/>
                <w:szCs w:val="22"/>
              </w:rPr>
            </w:pPr>
            <w:r>
              <w:rPr>
                <w:sz w:val="22"/>
                <w:szCs w:val="22"/>
              </w:rPr>
              <w:t>20</w:t>
            </w:r>
          </w:p>
        </w:tc>
        <w:tc>
          <w:tcPr>
            <w:tcW w:w="896" w:type="dxa"/>
            <w:vAlign w:val="center"/>
          </w:tcPr>
          <w:p w14:paraId="337D1739" w14:textId="77777777" w:rsidR="00154C1D" w:rsidRDefault="00154C1D" w:rsidP="00154C1D">
            <w:pPr>
              <w:jc w:val="center"/>
              <w:rPr>
                <w:sz w:val="22"/>
                <w:szCs w:val="22"/>
              </w:rPr>
            </w:pPr>
            <w:r>
              <w:rPr>
                <w:sz w:val="22"/>
                <w:szCs w:val="22"/>
              </w:rPr>
              <w:t>50</w:t>
            </w:r>
          </w:p>
        </w:tc>
        <w:tc>
          <w:tcPr>
            <w:tcW w:w="1638" w:type="dxa"/>
            <w:vAlign w:val="center"/>
          </w:tcPr>
          <w:p w14:paraId="60F0A9F7" w14:textId="77777777" w:rsidR="00154C1D" w:rsidRDefault="00154C1D" w:rsidP="00154C1D">
            <w:pPr>
              <w:jc w:val="center"/>
              <w:rPr>
                <w:sz w:val="22"/>
                <w:szCs w:val="22"/>
              </w:rPr>
            </w:pPr>
            <w:r>
              <w:rPr>
                <w:sz w:val="22"/>
                <w:szCs w:val="22"/>
              </w:rPr>
              <w:t>2.3</w:t>
            </w:r>
          </w:p>
        </w:tc>
      </w:tr>
      <w:tr w:rsidR="00154C1D" w14:paraId="6C4A188C" w14:textId="77777777" w:rsidTr="00156F88">
        <w:tc>
          <w:tcPr>
            <w:tcW w:w="1501" w:type="dxa"/>
          </w:tcPr>
          <w:p w14:paraId="46822D49" w14:textId="77777777" w:rsidR="00154C1D" w:rsidRDefault="00154C1D" w:rsidP="00154C1D">
            <w:pPr>
              <w:jc w:val="center"/>
              <w:rPr>
                <w:sz w:val="22"/>
                <w:szCs w:val="22"/>
              </w:rPr>
            </w:pPr>
            <w:r>
              <w:rPr>
                <w:sz w:val="22"/>
                <w:szCs w:val="22"/>
              </w:rPr>
              <w:t>5</w:t>
            </w:r>
          </w:p>
        </w:tc>
        <w:tc>
          <w:tcPr>
            <w:tcW w:w="1355" w:type="dxa"/>
            <w:gridSpan w:val="2"/>
            <w:vAlign w:val="center"/>
          </w:tcPr>
          <w:p w14:paraId="3304D48F" w14:textId="0D69294A" w:rsidR="00154C1D" w:rsidRDefault="00154C1D" w:rsidP="00154C1D">
            <w:pPr>
              <w:jc w:val="center"/>
              <w:rPr>
                <w:sz w:val="22"/>
                <w:szCs w:val="22"/>
              </w:rPr>
            </w:pPr>
            <w:r>
              <w:rPr>
                <w:sz w:val="22"/>
                <w:szCs w:val="22"/>
              </w:rPr>
              <w:t>20</w:t>
            </w:r>
          </w:p>
        </w:tc>
        <w:tc>
          <w:tcPr>
            <w:tcW w:w="1539" w:type="dxa"/>
            <w:vAlign w:val="center"/>
          </w:tcPr>
          <w:p w14:paraId="59298E09" w14:textId="6C3A3BBF" w:rsidR="00154C1D" w:rsidRDefault="00154C1D" w:rsidP="00154C1D">
            <w:pPr>
              <w:jc w:val="center"/>
              <w:rPr>
                <w:sz w:val="22"/>
                <w:szCs w:val="22"/>
              </w:rPr>
            </w:pPr>
            <w:r>
              <w:rPr>
                <w:sz w:val="22"/>
                <w:szCs w:val="22"/>
              </w:rPr>
              <w:t>77</w:t>
            </w:r>
          </w:p>
        </w:tc>
        <w:tc>
          <w:tcPr>
            <w:tcW w:w="1201" w:type="dxa"/>
            <w:gridSpan w:val="2"/>
            <w:vAlign w:val="center"/>
          </w:tcPr>
          <w:p w14:paraId="2A3AD5B3" w14:textId="11130573" w:rsidR="00154C1D" w:rsidRDefault="00154C1D" w:rsidP="00154C1D">
            <w:pPr>
              <w:jc w:val="center"/>
              <w:rPr>
                <w:sz w:val="22"/>
                <w:szCs w:val="22"/>
              </w:rPr>
            </w:pPr>
            <w:r>
              <w:rPr>
                <w:sz w:val="22"/>
                <w:szCs w:val="22"/>
              </w:rPr>
              <w:t>2</w:t>
            </w:r>
          </w:p>
        </w:tc>
        <w:tc>
          <w:tcPr>
            <w:tcW w:w="879" w:type="dxa"/>
            <w:gridSpan w:val="2"/>
            <w:vAlign w:val="center"/>
          </w:tcPr>
          <w:p w14:paraId="2E24F31E" w14:textId="77777777" w:rsidR="00154C1D" w:rsidRDefault="00154C1D" w:rsidP="00154C1D">
            <w:pPr>
              <w:jc w:val="center"/>
              <w:rPr>
                <w:sz w:val="22"/>
                <w:szCs w:val="22"/>
              </w:rPr>
            </w:pPr>
            <w:r>
              <w:rPr>
                <w:sz w:val="22"/>
                <w:szCs w:val="22"/>
              </w:rPr>
              <w:t>10</w:t>
            </w:r>
          </w:p>
        </w:tc>
        <w:tc>
          <w:tcPr>
            <w:tcW w:w="896" w:type="dxa"/>
            <w:vAlign w:val="center"/>
          </w:tcPr>
          <w:p w14:paraId="5A8F9D7D" w14:textId="77777777" w:rsidR="00154C1D" w:rsidRDefault="00154C1D" w:rsidP="00154C1D">
            <w:pPr>
              <w:jc w:val="center"/>
              <w:rPr>
                <w:sz w:val="22"/>
                <w:szCs w:val="22"/>
              </w:rPr>
            </w:pPr>
            <w:r>
              <w:rPr>
                <w:sz w:val="22"/>
                <w:szCs w:val="22"/>
              </w:rPr>
              <w:t>50</w:t>
            </w:r>
          </w:p>
        </w:tc>
        <w:tc>
          <w:tcPr>
            <w:tcW w:w="1638" w:type="dxa"/>
            <w:vAlign w:val="center"/>
          </w:tcPr>
          <w:p w14:paraId="5299AB36" w14:textId="77777777" w:rsidR="00154C1D" w:rsidRDefault="00154C1D" w:rsidP="00154C1D">
            <w:pPr>
              <w:jc w:val="center"/>
              <w:rPr>
                <w:sz w:val="22"/>
                <w:szCs w:val="22"/>
              </w:rPr>
            </w:pPr>
            <w:r>
              <w:rPr>
                <w:sz w:val="22"/>
                <w:szCs w:val="22"/>
              </w:rPr>
              <w:t>2.3</w:t>
            </w:r>
          </w:p>
        </w:tc>
      </w:tr>
      <w:tr w:rsidR="00154C1D" w14:paraId="214B4026" w14:textId="77777777" w:rsidTr="00156F88">
        <w:trPr>
          <w:trHeight w:val="161"/>
        </w:trPr>
        <w:tc>
          <w:tcPr>
            <w:tcW w:w="1501" w:type="dxa"/>
          </w:tcPr>
          <w:p w14:paraId="719C9C35" w14:textId="77777777" w:rsidR="00154C1D" w:rsidRDefault="00154C1D" w:rsidP="00154C1D">
            <w:pPr>
              <w:jc w:val="center"/>
              <w:rPr>
                <w:sz w:val="22"/>
                <w:szCs w:val="22"/>
              </w:rPr>
            </w:pPr>
            <w:r>
              <w:rPr>
                <w:sz w:val="22"/>
                <w:szCs w:val="22"/>
              </w:rPr>
              <w:t>6</w:t>
            </w:r>
          </w:p>
        </w:tc>
        <w:tc>
          <w:tcPr>
            <w:tcW w:w="1355" w:type="dxa"/>
            <w:gridSpan w:val="2"/>
            <w:vAlign w:val="center"/>
          </w:tcPr>
          <w:p w14:paraId="3EF560B9" w14:textId="279BA1F2" w:rsidR="00154C1D" w:rsidRDefault="00154C1D" w:rsidP="00154C1D">
            <w:pPr>
              <w:jc w:val="center"/>
              <w:rPr>
                <w:sz w:val="22"/>
                <w:szCs w:val="22"/>
              </w:rPr>
            </w:pPr>
            <w:r>
              <w:rPr>
                <w:sz w:val="22"/>
                <w:szCs w:val="22"/>
              </w:rPr>
              <w:t>20</w:t>
            </w:r>
          </w:p>
        </w:tc>
        <w:tc>
          <w:tcPr>
            <w:tcW w:w="1539" w:type="dxa"/>
            <w:vAlign w:val="center"/>
          </w:tcPr>
          <w:p w14:paraId="3285C34B" w14:textId="21C4D862" w:rsidR="00154C1D" w:rsidRDefault="00154C1D" w:rsidP="00154C1D">
            <w:pPr>
              <w:jc w:val="center"/>
              <w:rPr>
                <w:sz w:val="22"/>
                <w:szCs w:val="22"/>
              </w:rPr>
            </w:pPr>
            <w:r>
              <w:rPr>
                <w:sz w:val="22"/>
                <w:szCs w:val="22"/>
              </w:rPr>
              <w:t>77</w:t>
            </w:r>
          </w:p>
        </w:tc>
        <w:tc>
          <w:tcPr>
            <w:tcW w:w="1201" w:type="dxa"/>
            <w:gridSpan w:val="2"/>
            <w:vAlign w:val="center"/>
          </w:tcPr>
          <w:p w14:paraId="50A1F2E1" w14:textId="17ADE5A5" w:rsidR="00154C1D" w:rsidRDefault="00154C1D" w:rsidP="00154C1D">
            <w:pPr>
              <w:jc w:val="center"/>
              <w:rPr>
                <w:sz w:val="22"/>
                <w:szCs w:val="22"/>
              </w:rPr>
            </w:pPr>
            <w:r>
              <w:rPr>
                <w:sz w:val="22"/>
                <w:szCs w:val="22"/>
              </w:rPr>
              <w:t>2</w:t>
            </w:r>
          </w:p>
        </w:tc>
        <w:tc>
          <w:tcPr>
            <w:tcW w:w="879" w:type="dxa"/>
            <w:gridSpan w:val="2"/>
            <w:vAlign w:val="center"/>
          </w:tcPr>
          <w:p w14:paraId="6FEF8B62" w14:textId="77777777" w:rsidR="00154C1D" w:rsidRDefault="00154C1D" w:rsidP="00154C1D">
            <w:pPr>
              <w:jc w:val="center"/>
              <w:rPr>
                <w:sz w:val="22"/>
                <w:szCs w:val="22"/>
              </w:rPr>
            </w:pPr>
            <w:r>
              <w:rPr>
                <w:sz w:val="22"/>
                <w:szCs w:val="22"/>
              </w:rPr>
              <w:t>30</w:t>
            </w:r>
          </w:p>
        </w:tc>
        <w:tc>
          <w:tcPr>
            <w:tcW w:w="896" w:type="dxa"/>
            <w:vAlign w:val="center"/>
          </w:tcPr>
          <w:p w14:paraId="53C33326" w14:textId="77777777" w:rsidR="00154C1D" w:rsidRDefault="00154C1D" w:rsidP="00154C1D">
            <w:pPr>
              <w:jc w:val="center"/>
              <w:rPr>
                <w:sz w:val="22"/>
                <w:szCs w:val="22"/>
              </w:rPr>
            </w:pPr>
            <w:r>
              <w:rPr>
                <w:sz w:val="22"/>
                <w:szCs w:val="22"/>
              </w:rPr>
              <w:t>75</w:t>
            </w:r>
          </w:p>
        </w:tc>
        <w:tc>
          <w:tcPr>
            <w:tcW w:w="1638" w:type="dxa"/>
            <w:vAlign w:val="center"/>
          </w:tcPr>
          <w:p w14:paraId="028E1F16" w14:textId="77777777" w:rsidR="00154C1D" w:rsidRDefault="00154C1D" w:rsidP="00154C1D">
            <w:pPr>
              <w:jc w:val="center"/>
              <w:rPr>
                <w:sz w:val="22"/>
                <w:szCs w:val="22"/>
              </w:rPr>
            </w:pPr>
            <w:r>
              <w:rPr>
                <w:sz w:val="22"/>
                <w:szCs w:val="22"/>
              </w:rPr>
              <w:t>3.4</w:t>
            </w:r>
          </w:p>
        </w:tc>
      </w:tr>
      <w:tr w:rsidR="00154C1D" w14:paraId="689ADDB3" w14:textId="77777777" w:rsidTr="00156F88">
        <w:tc>
          <w:tcPr>
            <w:tcW w:w="1501" w:type="dxa"/>
          </w:tcPr>
          <w:p w14:paraId="5EE8AB47" w14:textId="77777777" w:rsidR="00154C1D" w:rsidRDefault="00154C1D" w:rsidP="00154C1D">
            <w:pPr>
              <w:jc w:val="center"/>
              <w:rPr>
                <w:sz w:val="22"/>
                <w:szCs w:val="22"/>
              </w:rPr>
            </w:pPr>
            <w:r>
              <w:rPr>
                <w:sz w:val="22"/>
                <w:szCs w:val="22"/>
              </w:rPr>
              <w:t>7</w:t>
            </w:r>
          </w:p>
        </w:tc>
        <w:tc>
          <w:tcPr>
            <w:tcW w:w="1355" w:type="dxa"/>
            <w:gridSpan w:val="2"/>
            <w:vAlign w:val="center"/>
          </w:tcPr>
          <w:p w14:paraId="527AC2A9" w14:textId="51869922" w:rsidR="00154C1D" w:rsidRDefault="00154C1D" w:rsidP="00154C1D">
            <w:pPr>
              <w:jc w:val="center"/>
              <w:rPr>
                <w:sz w:val="22"/>
                <w:szCs w:val="22"/>
              </w:rPr>
            </w:pPr>
            <w:r>
              <w:rPr>
                <w:sz w:val="22"/>
                <w:szCs w:val="22"/>
              </w:rPr>
              <w:t>20</w:t>
            </w:r>
          </w:p>
        </w:tc>
        <w:tc>
          <w:tcPr>
            <w:tcW w:w="1539" w:type="dxa"/>
            <w:vAlign w:val="center"/>
          </w:tcPr>
          <w:p w14:paraId="45E50775" w14:textId="054FADB5" w:rsidR="00154C1D" w:rsidRDefault="00154C1D" w:rsidP="00154C1D">
            <w:pPr>
              <w:jc w:val="center"/>
              <w:rPr>
                <w:sz w:val="22"/>
                <w:szCs w:val="22"/>
              </w:rPr>
            </w:pPr>
            <w:r>
              <w:rPr>
                <w:sz w:val="22"/>
                <w:szCs w:val="22"/>
              </w:rPr>
              <w:t>77</w:t>
            </w:r>
          </w:p>
        </w:tc>
        <w:tc>
          <w:tcPr>
            <w:tcW w:w="1201" w:type="dxa"/>
            <w:gridSpan w:val="2"/>
            <w:vAlign w:val="center"/>
          </w:tcPr>
          <w:p w14:paraId="7E5BF4E8" w14:textId="5CC7A629" w:rsidR="00154C1D" w:rsidRDefault="00154C1D" w:rsidP="00154C1D">
            <w:pPr>
              <w:jc w:val="center"/>
              <w:rPr>
                <w:sz w:val="22"/>
                <w:szCs w:val="22"/>
              </w:rPr>
            </w:pPr>
            <w:r>
              <w:rPr>
                <w:sz w:val="22"/>
                <w:szCs w:val="22"/>
              </w:rPr>
              <w:t>2</w:t>
            </w:r>
          </w:p>
        </w:tc>
        <w:tc>
          <w:tcPr>
            <w:tcW w:w="879" w:type="dxa"/>
            <w:gridSpan w:val="2"/>
            <w:vAlign w:val="center"/>
          </w:tcPr>
          <w:p w14:paraId="28CF6D95" w14:textId="77777777" w:rsidR="00154C1D" w:rsidRDefault="00154C1D" w:rsidP="00154C1D">
            <w:pPr>
              <w:jc w:val="center"/>
              <w:rPr>
                <w:sz w:val="22"/>
                <w:szCs w:val="22"/>
              </w:rPr>
            </w:pPr>
            <w:r>
              <w:rPr>
                <w:sz w:val="22"/>
                <w:szCs w:val="22"/>
              </w:rPr>
              <w:t>30</w:t>
            </w:r>
          </w:p>
        </w:tc>
        <w:tc>
          <w:tcPr>
            <w:tcW w:w="896" w:type="dxa"/>
            <w:vAlign w:val="center"/>
          </w:tcPr>
          <w:p w14:paraId="38ABA600" w14:textId="77777777" w:rsidR="00154C1D" w:rsidRDefault="00154C1D" w:rsidP="00154C1D">
            <w:pPr>
              <w:jc w:val="center"/>
              <w:rPr>
                <w:sz w:val="22"/>
                <w:szCs w:val="22"/>
              </w:rPr>
            </w:pPr>
            <w:r>
              <w:rPr>
                <w:sz w:val="22"/>
                <w:szCs w:val="22"/>
              </w:rPr>
              <w:t>100</w:t>
            </w:r>
          </w:p>
        </w:tc>
        <w:tc>
          <w:tcPr>
            <w:tcW w:w="1638" w:type="dxa"/>
            <w:vAlign w:val="center"/>
          </w:tcPr>
          <w:p w14:paraId="2C0C22AC" w14:textId="77777777" w:rsidR="00154C1D" w:rsidRDefault="00154C1D" w:rsidP="00154C1D">
            <w:pPr>
              <w:jc w:val="center"/>
              <w:rPr>
                <w:sz w:val="22"/>
                <w:szCs w:val="22"/>
              </w:rPr>
            </w:pPr>
            <w:r>
              <w:rPr>
                <w:sz w:val="22"/>
                <w:szCs w:val="22"/>
              </w:rPr>
              <w:t>4.5</w:t>
            </w:r>
          </w:p>
        </w:tc>
      </w:tr>
    </w:tbl>
    <w:p w14:paraId="1838053B" w14:textId="7D87395E" w:rsidR="00AA60C4" w:rsidRDefault="009B6393">
      <w:pPr>
        <w:spacing w:before="120"/>
      </w:pPr>
      <w:r>
        <w:t>Keterangan:  SGK (Serbuk gergaji kelapa), SSK (serat serabut kelapa),</w:t>
      </w:r>
    </w:p>
    <w:p w14:paraId="382D5CCF" w14:textId="77777777" w:rsidR="00AA60C4" w:rsidRDefault="00AA60C4">
      <w:pPr>
        <w:spacing w:line="228" w:lineRule="auto"/>
        <w:ind w:firstLine="426"/>
        <w:jc w:val="both"/>
        <w:rPr>
          <w:color w:val="000000" w:themeColor="text1"/>
          <w:sz w:val="22"/>
          <w:szCs w:val="22"/>
        </w:rPr>
      </w:pPr>
    </w:p>
    <w:p w14:paraId="3F4E49C4" w14:textId="77777777" w:rsidR="00AA60C4" w:rsidRDefault="00AA60C4">
      <w:pPr>
        <w:spacing w:line="228" w:lineRule="auto"/>
        <w:jc w:val="both"/>
        <w:rPr>
          <w:color w:val="000000" w:themeColor="text1"/>
          <w:sz w:val="22"/>
          <w:szCs w:val="22"/>
        </w:rPr>
        <w:sectPr w:rsidR="00AA60C4">
          <w:type w:val="continuous"/>
          <w:pgSz w:w="11909" w:h="16834"/>
          <w:pgMar w:top="1440" w:right="1440" w:bottom="1440" w:left="1440" w:header="706" w:footer="878" w:gutter="0"/>
          <w:cols w:space="360"/>
          <w:docGrid w:linePitch="360"/>
        </w:sectPr>
      </w:pPr>
    </w:p>
    <w:p w14:paraId="3970B281" w14:textId="77777777" w:rsidR="00AA60C4" w:rsidRDefault="009B6393">
      <w:pPr>
        <w:spacing w:line="228" w:lineRule="auto"/>
        <w:ind w:firstLine="426"/>
        <w:jc w:val="both"/>
        <w:rPr>
          <w:color w:val="000000" w:themeColor="text1"/>
          <w:sz w:val="22"/>
          <w:szCs w:val="22"/>
        </w:rPr>
      </w:pPr>
      <w:r>
        <w:rPr>
          <w:color w:val="000000" w:themeColor="text1"/>
          <w:sz w:val="22"/>
          <w:szCs w:val="22"/>
        </w:rPr>
        <w:lastRenderedPageBreak/>
        <w:t xml:space="preserve">Proses pencetakan menggunakan mesin </w:t>
      </w:r>
      <w:r>
        <w:rPr>
          <w:i/>
          <w:iCs/>
          <w:color w:val="000000" w:themeColor="text1"/>
          <w:sz w:val="22"/>
          <w:szCs w:val="22"/>
        </w:rPr>
        <w:t>hot press</w:t>
      </w:r>
      <w:r>
        <w:rPr>
          <w:color w:val="000000" w:themeColor="text1"/>
          <w:sz w:val="22"/>
          <w:szCs w:val="22"/>
        </w:rPr>
        <w:t xml:space="preserve"> (gambar 4). Mesin </w:t>
      </w:r>
      <w:r>
        <w:rPr>
          <w:i/>
          <w:iCs/>
          <w:color w:val="000000" w:themeColor="text1"/>
          <w:sz w:val="22"/>
          <w:szCs w:val="22"/>
        </w:rPr>
        <w:t>hot press</w:t>
      </w:r>
      <w:r>
        <w:rPr>
          <w:color w:val="000000" w:themeColor="text1"/>
          <w:sz w:val="22"/>
          <w:szCs w:val="22"/>
        </w:rPr>
        <w:t xml:space="preserve"> yang digunakan memiliki kapasitas tekanan sampai 5ton dengan temperatur sampai 200</w:t>
      </w:r>
      <w:r>
        <w:rPr>
          <w:color w:val="000000" w:themeColor="text1"/>
          <w:sz w:val="22"/>
          <w:szCs w:val="22"/>
        </w:rPr>
        <w:sym w:font="Symbol" w:char="F0B0"/>
      </w:r>
      <w:r>
        <w:rPr>
          <w:color w:val="000000" w:themeColor="text1"/>
          <w:sz w:val="22"/>
          <w:szCs w:val="22"/>
        </w:rPr>
        <w:t>C</w:t>
      </w:r>
    </w:p>
    <w:p w14:paraId="337CD196" w14:textId="77777777" w:rsidR="00AA60C4" w:rsidRDefault="009B6393">
      <w:pPr>
        <w:spacing w:line="228" w:lineRule="auto"/>
        <w:ind w:firstLine="426"/>
        <w:jc w:val="both"/>
        <w:rPr>
          <w:color w:val="000000" w:themeColor="text1"/>
          <w:sz w:val="22"/>
          <w:szCs w:val="22"/>
        </w:rPr>
      </w:pPr>
      <w:r>
        <w:rPr>
          <w:noProof/>
          <w:lang w:val="id-ID" w:eastAsia="id-ID"/>
        </w:rPr>
        <w:drawing>
          <wp:anchor distT="0" distB="0" distL="114300" distR="114300" simplePos="0" relativeHeight="251656704" behindDoc="0" locked="0" layoutInCell="1" allowOverlap="1" wp14:anchorId="253EEE36" wp14:editId="7A454D9A">
            <wp:simplePos x="0" y="0"/>
            <wp:positionH relativeFrom="column">
              <wp:posOffset>38100</wp:posOffset>
            </wp:positionH>
            <wp:positionV relativeFrom="paragraph">
              <wp:posOffset>115570</wp:posOffset>
            </wp:positionV>
            <wp:extent cx="2733040" cy="26574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0" cstate="print">
                      <a:extLst>
                        <a:ext uri="{28A0092B-C50C-407E-A947-70E740481C1C}">
                          <a14:useLocalDpi xmlns:a14="http://schemas.microsoft.com/office/drawing/2010/main" val="0"/>
                        </a:ext>
                      </a:extLst>
                    </a:blip>
                    <a:srcRect l="12299" t="1942" b="14602"/>
                    <a:stretch>
                      <a:fillRect/>
                    </a:stretch>
                  </pic:blipFill>
                  <pic:spPr>
                    <a:xfrm>
                      <a:off x="0" y="0"/>
                      <a:ext cx="2733040" cy="2657475"/>
                    </a:xfrm>
                    <a:prstGeom prst="rect">
                      <a:avLst/>
                    </a:prstGeom>
                    <a:ln>
                      <a:noFill/>
                    </a:ln>
                  </pic:spPr>
                </pic:pic>
              </a:graphicData>
            </a:graphic>
          </wp:anchor>
        </w:drawing>
      </w:r>
    </w:p>
    <w:p w14:paraId="56812F59" w14:textId="77777777" w:rsidR="00AA60C4" w:rsidRDefault="00AA60C4">
      <w:pPr>
        <w:spacing w:line="228" w:lineRule="auto"/>
        <w:jc w:val="both"/>
        <w:rPr>
          <w:b/>
          <w:spacing w:val="-7"/>
          <w:sz w:val="22"/>
          <w:szCs w:val="22"/>
          <w:lang w:val="id-ID"/>
        </w:rPr>
      </w:pPr>
    </w:p>
    <w:p w14:paraId="35024A97" w14:textId="77777777" w:rsidR="00AA60C4" w:rsidRDefault="00AA60C4">
      <w:pPr>
        <w:spacing w:line="228" w:lineRule="auto"/>
        <w:jc w:val="both"/>
        <w:rPr>
          <w:b/>
          <w:spacing w:val="-7"/>
          <w:sz w:val="22"/>
          <w:szCs w:val="22"/>
          <w:lang w:val="id-ID"/>
        </w:rPr>
      </w:pPr>
    </w:p>
    <w:p w14:paraId="33F453DB" w14:textId="77777777" w:rsidR="00AA60C4" w:rsidRDefault="00AA60C4">
      <w:pPr>
        <w:spacing w:line="228" w:lineRule="auto"/>
        <w:jc w:val="both"/>
        <w:rPr>
          <w:b/>
          <w:spacing w:val="-7"/>
          <w:sz w:val="22"/>
          <w:szCs w:val="22"/>
          <w:lang w:val="id-ID"/>
        </w:rPr>
      </w:pPr>
    </w:p>
    <w:p w14:paraId="3F41B999" w14:textId="77777777" w:rsidR="00AA60C4" w:rsidRDefault="00AA60C4">
      <w:pPr>
        <w:spacing w:line="228" w:lineRule="auto"/>
        <w:jc w:val="both"/>
        <w:rPr>
          <w:b/>
          <w:spacing w:val="-7"/>
          <w:sz w:val="22"/>
          <w:szCs w:val="22"/>
          <w:lang w:val="id-ID"/>
        </w:rPr>
      </w:pPr>
    </w:p>
    <w:p w14:paraId="5779EF88" w14:textId="77777777" w:rsidR="00AA60C4" w:rsidRDefault="00AA60C4">
      <w:pPr>
        <w:spacing w:line="228" w:lineRule="auto"/>
        <w:jc w:val="both"/>
        <w:rPr>
          <w:b/>
          <w:spacing w:val="-7"/>
          <w:sz w:val="22"/>
          <w:szCs w:val="22"/>
          <w:lang w:val="id-ID"/>
        </w:rPr>
      </w:pPr>
    </w:p>
    <w:p w14:paraId="7BE72326" w14:textId="77777777" w:rsidR="00AA60C4" w:rsidRDefault="00AA60C4">
      <w:pPr>
        <w:spacing w:line="228" w:lineRule="auto"/>
        <w:jc w:val="both"/>
        <w:rPr>
          <w:b/>
          <w:spacing w:val="-7"/>
          <w:sz w:val="22"/>
          <w:szCs w:val="22"/>
          <w:lang w:val="id-ID"/>
        </w:rPr>
      </w:pPr>
    </w:p>
    <w:p w14:paraId="6D3C5479" w14:textId="77777777" w:rsidR="00AA60C4" w:rsidRDefault="00AA60C4">
      <w:pPr>
        <w:spacing w:line="228" w:lineRule="auto"/>
        <w:jc w:val="both"/>
        <w:rPr>
          <w:b/>
          <w:spacing w:val="-7"/>
          <w:sz w:val="22"/>
          <w:szCs w:val="22"/>
          <w:lang w:val="id-ID"/>
        </w:rPr>
      </w:pPr>
    </w:p>
    <w:p w14:paraId="3E81A6E9" w14:textId="77777777" w:rsidR="00AA60C4" w:rsidRDefault="00AA60C4">
      <w:pPr>
        <w:spacing w:line="228" w:lineRule="auto"/>
        <w:jc w:val="both"/>
        <w:rPr>
          <w:b/>
          <w:spacing w:val="-7"/>
          <w:sz w:val="22"/>
          <w:szCs w:val="22"/>
          <w:lang w:val="id-ID"/>
        </w:rPr>
      </w:pPr>
    </w:p>
    <w:p w14:paraId="0EED035A" w14:textId="77777777" w:rsidR="00AA60C4" w:rsidRDefault="00AA60C4">
      <w:pPr>
        <w:spacing w:line="228" w:lineRule="auto"/>
        <w:jc w:val="both"/>
        <w:rPr>
          <w:b/>
          <w:spacing w:val="-7"/>
          <w:sz w:val="22"/>
          <w:szCs w:val="22"/>
          <w:lang w:val="id-ID"/>
        </w:rPr>
      </w:pPr>
    </w:p>
    <w:p w14:paraId="35A64AD8" w14:textId="77777777" w:rsidR="00AA60C4" w:rsidRDefault="00AA60C4">
      <w:pPr>
        <w:spacing w:line="228" w:lineRule="auto"/>
        <w:jc w:val="both"/>
        <w:rPr>
          <w:b/>
          <w:spacing w:val="-7"/>
          <w:sz w:val="22"/>
          <w:szCs w:val="22"/>
          <w:lang w:val="id-ID"/>
        </w:rPr>
      </w:pPr>
    </w:p>
    <w:p w14:paraId="47920E52" w14:textId="77777777" w:rsidR="00AA60C4" w:rsidRDefault="00AA60C4">
      <w:pPr>
        <w:spacing w:line="228" w:lineRule="auto"/>
        <w:jc w:val="both"/>
        <w:rPr>
          <w:b/>
          <w:spacing w:val="-7"/>
          <w:sz w:val="22"/>
          <w:szCs w:val="22"/>
          <w:lang w:val="id-ID"/>
        </w:rPr>
      </w:pPr>
    </w:p>
    <w:p w14:paraId="493C2F10" w14:textId="77777777" w:rsidR="00AA60C4" w:rsidRDefault="00AA60C4">
      <w:pPr>
        <w:spacing w:line="228" w:lineRule="auto"/>
        <w:jc w:val="both"/>
        <w:rPr>
          <w:b/>
          <w:spacing w:val="-7"/>
          <w:sz w:val="22"/>
          <w:szCs w:val="22"/>
          <w:lang w:val="id-ID"/>
        </w:rPr>
      </w:pPr>
    </w:p>
    <w:p w14:paraId="24E65966" w14:textId="77777777" w:rsidR="00AA60C4" w:rsidRDefault="00AA60C4">
      <w:pPr>
        <w:spacing w:line="228" w:lineRule="auto"/>
        <w:jc w:val="both"/>
        <w:rPr>
          <w:b/>
          <w:spacing w:val="-7"/>
          <w:sz w:val="22"/>
          <w:szCs w:val="22"/>
          <w:lang w:val="id-ID"/>
        </w:rPr>
      </w:pPr>
    </w:p>
    <w:p w14:paraId="340056B4" w14:textId="77777777" w:rsidR="00AA60C4" w:rsidRDefault="00AA60C4">
      <w:pPr>
        <w:spacing w:line="228" w:lineRule="auto"/>
        <w:jc w:val="both"/>
        <w:rPr>
          <w:b/>
          <w:spacing w:val="-7"/>
          <w:sz w:val="22"/>
          <w:szCs w:val="22"/>
          <w:lang w:val="id-ID"/>
        </w:rPr>
      </w:pPr>
    </w:p>
    <w:p w14:paraId="0C0AF728" w14:textId="77777777" w:rsidR="00AA60C4" w:rsidRDefault="00AA60C4">
      <w:pPr>
        <w:spacing w:line="228" w:lineRule="auto"/>
        <w:jc w:val="both"/>
        <w:rPr>
          <w:b/>
          <w:spacing w:val="-7"/>
          <w:sz w:val="22"/>
          <w:szCs w:val="22"/>
          <w:lang w:val="id-ID"/>
        </w:rPr>
      </w:pPr>
    </w:p>
    <w:p w14:paraId="1BB8831D" w14:textId="77777777" w:rsidR="00AA60C4" w:rsidRDefault="00AA60C4">
      <w:pPr>
        <w:spacing w:line="228" w:lineRule="auto"/>
        <w:jc w:val="both"/>
        <w:rPr>
          <w:b/>
          <w:spacing w:val="-7"/>
          <w:sz w:val="22"/>
          <w:szCs w:val="22"/>
          <w:lang w:val="id-ID"/>
        </w:rPr>
      </w:pPr>
    </w:p>
    <w:p w14:paraId="108AB140" w14:textId="77777777" w:rsidR="00AA60C4" w:rsidRDefault="00AA60C4">
      <w:pPr>
        <w:spacing w:line="228" w:lineRule="auto"/>
        <w:jc w:val="both"/>
        <w:rPr>
          <w:b/>
          <w:spacing w:val="-7"/>
          <w:sz w:val="22"/>
          <w:szCs w:val="22"/>
          <w:lang w:val="id-ID"/>
        </w:rPr>
      </w:pPr>
    </w:p>
    <w:p w14:paraId="33BEA331" w14:textId="77777777" w:rsidR="00AA60C4" w:rsidRDefault="00AA60C4">
      <w:pPr>
        <w:spacing w:line="228" w:lineRule="auto"/>
        <w:jc w:val="both"/>
        <w:rPr>
          <w:b/>
          <w:spacing w:val="-7"/>
          <w:sz w:val="22"/>
          <w:szCs w:val="22"/>
          <w:lang w:val="id-ID"/>
        </w:rPr>
      </w:pPr>
    </w:p>
    <w:p w14:paraId="33875875" w14:textId="77777777" w:rsidR="00AA60C4" w:rsidRDefault="009B6393">
      <w:pPr>
        <w:spacing w:line="228" w:lineRule="auto"/>
        <w:jc w:val="center"/>
        <w:rPr>
          <w:bCs/>
          <w:spacing w:val="-7"/>
          <w:sz w:val="22"/>
          <w:szCs w:val="22"/>
        </w:rPr>
      </w:pPr>
      <w:r>
        <w:rPr>
          <w:bCs/>
          <w:spacing w:val="-7"/>
          <w:sz w:val="22"/>
          <w:szCs w:val="22"/>
        </w:rPr>
        <w:t xml:space="preserve">Gambar 4. Mesin </w:t>
      </w:r>
      <w:r>
        <w:rPr>
          <w:bCs/>
          <w:i/>
          <w:iCs/>
          <w:spacing w:val="-7"/>
          <w:sz w:val="22"/>
          <w:szCs w:val="22"/>
        </w:rPr>
        <w:t>hot press</w:t>
      </w:r>
    </w:p>
    <w:p w14:paraId="6A59492F" w14:textId="77777777" w:rsidR="00AA60C4" w:rsidRDefault="009B6393">
      <w:pPr>
        <w:ind w:firstLine="426"/>
        <w:jc w:val="both"/>
        <w:rPr>
          <w:color w:val="000000"/>
          <w:sz w:val="22"/>
          <w:szCs w:val="22"/>
        </w:rPr>
      </w:pPr>
      <w:r>
        <w:rPr>
          <w:color w:val="000000"/>
          <w:sz w:val="22"/>
          <w:szCs w:val="22"/>
        </w:rPr>
        <w:t xml:space="preserve">Untuk mengetahui sifat mekanis dari komposit kayu-plastik, dilakukan pengujian tarik dan impak. Pengujain tarik menggunakan standar ASTM D638. Bentuk specimen uji tarik seperti terlihat pada gambar 5. </w:t>
      </w:r>
    </w:p>
    <w:p w14:paraId="7E597141" w14:textId="77777777" w:rsidR="00AA60C4" w:rsidRDefault="00AA60C4">
      <w:pPr>
        <w:ind w:firstLine="426"/>
        <w:jc w:val="both"/>
        <w:rPr>
          <w:color w:val="000000"/>
          <w:sz w:val="22"/>
          <w:szCs w:val="22"/>
        </w:rPr>
      </w:pPr>
    </w:p>
    <w:p w14:paraId="485ABB01" w14:textId="77777777" w:rsidR="00AA60C4" w:rsidRDefault="009B6393">
      <w:pPr>
        <w:jc w:val="center"/>
        <w:rPr>
          <w:color w:val="000000"/>
          <w:sz w:val="22"/>
          <w:szCs w:val="22"/>
          <w:lang w:val="id-ID"/>
        </w:rPr>
      </w:pPr>
      <w:r>
        <w:rPr>
          <w:noProof/>
          <w:color w:val="000000"/>
          <w:sz w:val="22"/>
          <w:szCs w:val="22"/>
          <w:lang w:val="id-ID" w:eastAsia="id-ID"/>
        </w:rPr>
        <w:lastRenderedPageBreak/>
        <w:drawing>
          <wp:inline distT="0" distB="0" distL="0" distR="0" wp14:anchorId="4FBF11CB" wp14:editId="701A7488">
            <wp:extent cx="2886075" cy="1466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1">
                      <a:clrChange>
                        <a:clrFrom>
                          <a:srgbClr val="EDEDD5"/>
                        </a:clrFrom>
                        <a:clrTo>
                          <a:srgbClr val="EDEDD5">
                            <a:alpha val="0"/>
                          </a:srgbClr>
                        </a:clrTo>
                      </a:clrChange>
                      <a:extLst>
                        <a:ext uri="{28A0092B-C50C-407E-A947-70E740481C1C}">
                          <a14:useLocalDpi xmlns:a14="http://schemas.microsoft.com/office/drawing/2010/main" val="0"/>
                        </a:ext>
                      </a:extLst>
                    </a:blip>
                    <a:srcRect/>
                    <a:stretch>
                      <a:fillRect/>
                    </a:stretch>
                  </pic:blipFill>
                  <pic:spPr>
                    <a:xfrm>
                      <a:off x="0" y="0"/>
                      <a:ext cx="2890079" cy="1468885"/>
                    </a:xfrm>
                    <a:prstGeom prst="rect">
                      <a:avLst/>
                    </a:prstGeom>
                    <a:noFill/>
                    <a:ln>
                      <a:noFill/>
                    </a:ln>
                  </pic:spPr>
                </pic:pic>
              </a:graphicData>
            </a:graphic>
          </wp:inline>
        </w:drawing>
      </w:r>
    </w:p>
    <w:p w14:paraId="5BC500E2" w14:textId="77777777" w:rsidR="00AA60C4" w:rsidRDefault="009B6393">
      <w:pPr>
        <w:spacing w:after="120" w:line="228" w:lineRule="auto"/>
        <w:jc w:val="center"/>
        <w:rPr>
          <w:bCs/>
          <w:spacing w:val="-7"/>
          <w:sz w:val="22"/>
          <w:szCs w:val="22"/>
        </w:rPr>
      </w:pPr>
      <w:r>
        <w:rPr>
          <w:bCs/>
          <w:spacing w:val="-7"/>
          <w:sz w:val="22"/>
          <w:szCs w:val="22"/>
        </w:rPr>
        <w:t>Gambar 5. Spesimen uji tarik</w:t>
      </w:r>
    </w:p>
    <w:p w14:paraId="2FBFD10B" w14:textId="77777777" w:rsidR="00AA60C4" w:rsidRDefault="009B6393">
      <w:pPr>
        <w:pStyle w:val="BodyText2"/>
        <w:spacing w:line="235" w:lineRule="auto"/>
        <w:ind w:firstLine="426"/>
        <w:rPr>
          <w:spacing w:val="-7"/>
          <w:sz w:val="22"/>
          <w:szCs w:val="22"/>
          <w:lang w:val="id-ID"/>
        </w:rPr>
      </w:pPr>
      <w:r>
        <w:rPr>
          <w:color w:val="000000"/>
          <w:sz w:val="22"/>
          <w:szCs w:val="22"/>
        </w:rPr>
        <w:t>Pengujain Impak menggunakan standar ASTM D6110. Bentuk specimen uji impak seperti terlihat pada gambar 6.</w:t>
      </w:r>
    </w:p>
    <w:p w14:paraId="6CC35EE5" w14:textId="77777777" w:rsidR="00AA60C4" w:rsidRDefault="00AA60C4">
      <w:pPr>
        <w:pStyle w:val="BodyText2"/>
        <w:spacing w:line="235" w:lineRule="auto"/>
        <w:rPr>
          <w:spacing w:val="-7"/>
          <w:sz w:val="22"/>
          <w:szCs w:val="22"/>
          <w:lang w:val="id-ID"/>
        </w:rPr>
      </w:pPr>
    </w:p>
    <w:p w14:paraId="1E1C7779" w14:textId="77777777" w:rsidR="00AA60C4" w:rsidRDefault="009B6393">
      <w:pPr>
        <w:pStyle w:val="BodyText2"/>
        <w:spacing w:line="235" w:lineRule="auto"/>
        <w:jc w:val="center"/>
        <w:rPr>
          <w:spacing w:val="-7"/>
          <w:sz w:val="22"/>
          <w:szCs w:val="22"/>
          <w:lang w:val="id-ID"/>
        </w:rPr>
      </w:pPr>
      <w:r>
        <w:rPr>
          <w:noProof/>
          <w:lang w:val="id-ID" w:eastAsia="id-ID"/>
        </w:rPr>
        <w:drawing>
          <wp:inline distT="0" distB="0" distL="0" distR="0" wp14:anchorId="41F572CD" wp14:editId="004203CF">
            <wp:extent cx="2752090" cy="866140"/>
            <wp:effectExtent l="0" t="0" r="0" b="0"/>
            <wp:docPr id="10" name="Picture 10" descr="C:\Users\ASUS\Documents\Impact-test-specimen-ASTM-D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ASUS\Documents\Impact-test-specimen-ASTM-D25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752090" cy="866734"/>
                    </a:xfrm>
                    <a:prstGeom prst="rect">
                      <a:avLst/>
                    </a:prstGeom>
                    <a:noFill/>
                    <a:ln>
                      <a:noFill/>
                    </a:ln>
                  </pic:spPr>
                </pic:pic>
              </a:graphicData>
            </a:graphic>
          </wp:inline>
        </w:drawing>
      </w:r>
    </w:p>
    <w:p w14:paraId="45200F3C" w14:textId="77777777" w:rsidR="00AA60C4" w:rsidRDefault="009B6393">
      <w:pPr>
        <w:spacing w:line="228" w:lineRule="auto"/>
        <w:jc w:val="center"/>
        <w:rPr>
          <w:bCs/>
          <w:spacing w:val="-7"/>
          <w:sz w:val="22"/>
          <w:szCs w:val="22"/>
        </w:rPr>
      </w:pPr>
      <w:r>
        <w:rPr>
          <w:bCs/>
          <w:spacing w:val="-7"/>
          <w:sz w:val="22"/>
          <w:szCs w:val="22"/>
        </w:rPr>
        <w:t>Gambar 6. Spesimen uji impak</w:t>
      </w:r>
    </w:p>
    <w:p w14:paraId="79F54610" w14:textId="77777777" w:rsidR="00AA60C4" w:rsidRDefault="00AA60C4">
      <w:pPr>
        <w:spacing w:line="228" w:lineRule="auto"/>
        <w:jc w:val="center"/>
        <w:rPr>
          <w:bCs/>
          <w:spacing w:val="-7"/>
          <w:sz w:val="22"/>
          <w:szCs w:val="22"/>
        </w:rPr>
      </w:pPr>
    </w:p>
    <w:p w14:paraId="518DC8C6" w14:textId="77777777" w:rsidR="00AA60C4" w:rsidRDefault="00AA60C4">
      <w:pPr>
        <w:spacing w:line="228" w:lineRule="auto"/>
        <w:jc w:val="center"/>
        <w:rPr>
          <w:bCs/>
          <w:spacing w:val="-7"/>
          <w:sz w:val="22"/>
          <w:szCs w:val="22"/>
        </w:rPr>
      </w:pPr>
    </w:p>
    <w:p w14:paraId="3973CC49" w14:textId="77777777" w:rsidR="00AA60C4" w:rsidRDefault="009B6393">
      <w:pPr>
        <w:numPr>
          <w:ilvl w:val="0"/>
          <w:numId w:val="1"/>
        </w:numPr>
        <w:tabs>
          <w:tab w:val="clear" w:pos="720"/>
          <w:tab w:val="left" w:pos="360"/>
        </w:tabs>
        <w:spacing w:after="120" w:line="228" w:lineRule="auto"/>
        <w:ind w:left="357" w:hanging="357"/>
        <w:jc w:val="both"/>
        <w:rPr>
          <w:b/>
          <w:spacing w:val="-7"/>
          <w:sz w:val="22"/>
          <w:szCs w:val="22"/>
          <w:lang w:val="id-ID"/>
        </w:rPr>
      </w:pPr>
      <w:r>
        <w:rPr>
          <w:b/>
          <w:spacing w:val="-7"/>
          <w:sz w:val="22"/>
          <w:szCs w:val="22"/>
          <w:lang w:val="id-ID"/>
        </w:rPr>
        <w:t>HASIL DAN PEMBAHASAN</w:t>
      </w:r>
    </w:p>
    <w:p w14:paraId="2A70EB28" w14:textId="77777777" w:rsidR="00AA60C4" w:rsidRDefault="009B6393">
      <w:pPr>
        <w:spacing w:line="228" w:lineRule="auto"/>
        <w:jc w:val="both"/>
        <w:rPr>
          <w:b/>
          <w:spacing w:val="-7"/>
          <w:sz w:val="22"/>
          <w:szCs w:val="22"/>
        </w:rPr>
      </w:pPr>
      <w:r>
        <w:rPr>
          <w:b/>
          <w:spacing w:val="-7"/>
          <w:sz w:val="22"/>
          <w:szCs w:val="22"/>
        </w:rPr>
        <w:t>Pengaruh persentasi serbuk gergaji</w:t>
      </w:r>
    </w:p>
    <w:p w14:paraId="48FA20D1" w14:textId="77777777" w:rsidR="00AA60C4" w:rsidRDefault="009B6393">
      <w:pPr>
        <w:spacing w:line="228" w:lineRule="auto"/>
        <w:ind w:firstLine="426"/>
        <w:jc w:val="both"/>
        <w:rPr>
          <w:bCs/>
          <w:spacing w:val="-7"/>
          <w:sz w:val="22"/>
          <w:szCs w:val="22"/>
        </w:rPr>
      </w:pPr>
      <w:r>
        <w:rPr>
          <w:bCs/>
          <w:spacing w:val="-7"/>
          <w:sz w:val="22"/>
          <w:szCs w:val="22"/>
        </w:rPr>
        <w:t>Grafik pengaruh presentase serbuk gergaji terhadap kekuatan tarik seperti terlihat pada gambar 7.</w:t>
      </w:r>
    </w:p>
    <w:p w14:paraId="3EC9D01C" w14:textId="77777777" w:rsidR="00AA60C4" w:rsidRDefault="00AA60C4">
      <w:pPr>
        <w:spacing w:line="228" w:lineRule="auto"/>
        <w:jc w:val="both"/>
        <w:rPr>
          <w:bCs/>
          <w:spacing w:val="-7"/>
          <w:sz w:val="22"/>
          <w:szCs w:val="22"/>
        </w:rPr>
      </w:pPr>
    </w:p>
    <w:p w14:paraId="5F41A85F" w14:textId="2503ADF4" w:rsidR="00AA60C4" w:rsidRDefault="002C7AB4">
      <w:pPr>
        <w:spacing w:line="228" w:lineRule="auto"/>
        <w:jc w:val="center"/>
        <w:rPr>
          <w:bCs/>
          <w:spacing w:val="-7"/>
          <w:sz w:val="22"/>
          <w:szCs w:val="22"/>
        </w:rPr>
      </w:pPr>
      <w:r>
        <w:rPr>
          <w:bCs/>
          <w:noProof/>
          <w:spacing w:val="-7"/>
          <w:sz w:val="22"/>
          <w:szCs w:val="22"/>
          <w:lang w:val="id-ID" w:eastAsia="id-ID"/>
        </w:rPr>
        <w:lastRenderedPageBreak/>
        <w:drawing>
          <wp:inline distT="0" distB="0" distL="0" distR="0" wp14:anchorId="325471C6" wp14:editId="772A18BB">
            <wp:extent cx="2743200" cy="15544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14:paraId="74E53B6C" w14:textId="77777777" w:rsidR="00AA60C4" w:rsidRDefault="009B6393">
      <w:pPr>
        <w:spacing w:after="120" w:line="228" w:lineRule="auto"/>
        <w:jc w:val="center"/>
        <w:rPr>
          <w:bCs/>
          <w:spacing w:val="-7"/>
          <w:sz w:val="22"/>
          <w:szCs w:val="22"/>
        </w:rPr>
      </w:pPr>
      <w:r>
        <w:rPr>
          <w:bCs/>
          <w:spacing w:val="-7"/>
          <w:sz w:val="22"/>
          <w:szCs w:val="22"/>
        </w:rPr>
        <w:t>Gambar 7. Grafik pengaruh persentase serbuk gergaji terhadap kekuatan tarik</w:t>
      </w:r>
    </w:p>
    <w:p w14:paraId="19258231" w14:textId="5933D8F9" w:rsidR="00AA60C4" w:rsidRDefault="009B6393">
      <w:pPr>
        <w:spacing w:line="228" w:lineRule="auto"/>
        <w:ind w:firstLine="426"/>
        <w:jc w:val="both"/>
        <w:rPr>
          <w:bCs/>
          <w:spacing w:val="-7"/>
          <w:sz w:val="22"/>
          <w:szCs w:val="22"/>
        </w:rPr>
      </w:pPr>
      <w:r>
        <w:rPr>
          <w:bCs/>
          <w:spacing w:val="-7"/>
          <w:sz w:val="22"/>
          <w:szCs w:val="22"/>
        </w:rPr>
        <w:t xml:space="preserve">Dari grafik terlihat, secara umum penambahan sebuk gergaji meningkatkankan kekuatan tarik dari wpc. sampel wpc-sgk20 memiliki kekuatan tarik rata-rata terbesar yaitu </w:t>
      </w:r>
      <w:r w:rsidR="00154C1D">
        <w:rPr>
          <w:bCs/>
          <w:spacing w:val="-7"/>
          <w:sz w:val="22"/>
          <w:szCs w:val="22"/>
        </w:rPr>
        <w:t>6,67 MPa</w:t>
      </w:r>
      <w:r>
        <w:rPr>
          <w:bCs/>
          <w:spacing w:val="-7"/>
          <w:sz w:val="22"/>
          <w:szCs w:val="22"/>
        </w:rPr>
        <w:t>. Penambahan serbuk gergaji sampai 30% akan menurunkan kekuatan tarik.</w:t>
      </w:r>
    </w:p>
    <w:p w14:paraId="4F005144" w14:textId="77777777" w:rsidR="00AA60C4" w:rsidRDefault="009B6393" w:rsidP="00154C1D">
      <w:pPr>
        <w:spacing w:after="120" w:line="228" w:lineRule="auto"/>
        <w:ind w:firstLine="425"/>
        <w:jc w:val="both"/>
        <w:rPr>
          <w:bCs/>
          <w:spacing w:val="-7"/>
          <w:sz w:val="22"/>
          <w:szCs w:val="22"/>
        </w:rPr>
      </w:pPr>
      <w:r>
        <w:rPr>
          <w:bCs/>
          <w:spacing w:val="-7"/>
          <w:sz w:val="22"/>
          <w:szCs w:val="22"/>
        </w:rPr>
        <w:t>Selain kekuatan tarik pengujian sifat mekanis lainnya adalah kekuatan impak. Grafik pengaruh presentase serbuk gergaji terhadap kekuatan impak seperti terlihat pada gambar 8.</w:t>
      </w:r>
    </w:p>
    <w:p w14:paraId="0F2B8B21" w14:textId="3F1721C1" w:rsidR="00AA60C4" w:rsidRDefault="001620CA">
      <w:pPr>
        <w:spacing w:line="228" w:lineRule="auto"/>
        <w:jc w:val="both"/>
        <w:rPr>
          <w:b/>
          <w:spacing w:val="-7"/>
          <w:sz w:val="22"/>
          <w:szCs w:val="22"/>
          <w:lang w:val="id-ID"/>
        </w:rPr>
      </w:pPr>
      <w:r>
        <w:rPr>
          <w:b/>
          <w:noProof/>
          <w:spacing w:val="-7"/>
          <w:sz w:val="22"/>
          <w:szCs w:val="22"/>
          <w:lang w:val="id-ID" w:eastAsia="id-ID"/>
        </w:rPr>
        <w:drawing>
          <wp:inline distT="0" distB="0" distL="0" distR="0" wp14:anchorId="1661D199" wp14:editId="60DAA5CA">
            <wp:extent cx="2743200" cy="1562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562100"/>
                    </a:xfrm>
                    <a:prstGeom prst="rect">
                      <a:avLst/>
                    </a:prstGeom>
                    <a:noFill/>
                    <a:ln>
                      <a:noFill/>
                    </a:ln>
                  </pic:spPr>
                </pic:pic>
              </a:graphicData>
            </a:graphic>
          </wp:inline>
        </w:drawing>
      </w:r>
    </w:p>
    <w:p w14:paraId="14852E6F" w14:textId="77777777" w:rsidR="00AA60C4" w:rsidRDefault="009B6393">
      <w:pPr>
        <w:spacing w:after="120" w:line="228" w:lineRule="auto"/>
        <w:jc w:val="center"/>
        <w:rPr>
          <w:bCs/>
          <w:spacing w:val="-7"/>
          <w:sz w:val="22"/>
          <w:szCs w:val="22"/>
        </w:rPr>
      </w:pPr>
      <w:r>
        <w:rPr>
          <w:bCs/>
          <w:spacing w:val="-7"/>
          <w:sz w:val="22"/>
          <w:szCs w:val="22"/>
        </w:rPr>
        <w:t>Gambar 8. Grafik pengaruh persentase serbuk gergaji terhadap harga impak</w:t>
      </w:r>
    </w:p>
    <w:p w14:paraId="545309B3" w14:textId="365CF5C5" w:rsidR="00AA60C4" w:rsidRDefault="00154C1D" w:rsidP="00154C1D">
      <w:pPr>
        <w:spacing w:after="120" w:line="228" w:lineRule="auto"/>
        <w:ind w:firstLine="425"/>
        <w:jc w:val="both"/>
        <w:rPr>
          <w:b/>
          <w:spacing w:val="-7"/>
          <w:sz w:val="22"/>
          <w:szCs w:val="22"/>
          <w:lang w:val="id-ID"/>
        </w:rPr>
      </w:pPr>
      <w:r>
        <w:rPr>
          <w:bCs/>
          <w:spacing w:val="-7"/>
          <w:sz w:val="22"/>
          <w:szCs w:val="22"/>
        </w:rPr>
        <w:t xml:space="preserve">Sama seperti </w:t>
      </w:r>
      <w:r w:rsidR="009B6393">
        <w:rPr>
          <w:bCs/>
          <w:spacing w:val="-7"/>
          <w:sz w:val="22"/>
          <w:szCs w:val="22"/>
        </w:rPr>
        <w:t>hasil pengujian tarik, harga impak terbesar terdapat pada sampel wpc-sgk</w:t>
      </w:r>
      <w:r>
        <w:rPr>
          <w:bCs/>
          <w:spacing w:val="-7"/>
          <w:sz w:val="22"/>
          <w:szCs w:val="22"/>
        </w:rPr>
        <w:t>2</w:t>
      </w:r>
      <w:r w:rsidR="009B6393">
        <w:rPr>
          <w:bCs/>
          <w:spacing w:val="-7"/>
          <w:sz w:val="22"/>
          <w:szCs w:val="22"/>
        </w:rPr>
        <w:t xml:space="preserve">0 yang memiliki harga rata-rata terbesar yaitu </w:t>
      </w:r>
      <w:r>
        <w:rPr>
          <w:bCs/>
          <w:spacing w:val="-7"/>
          <w:sz w:val="22"/>
          <w:szCs w:val="22"/>
        </w:rPr>
        <w:t>0,237</w:t>
      </w:r>
      <w:r w:rsidR="009B6393">
        <w:rPr>
          <w:bCs/>
          <w:spacing w:val="-7"/>
          <w:sz w:val="22"/>
          <w:szCs w:val="22"/>
        </w:rPr>
        <w:t xml:space="preserve"> Joule/mm</w:t>
      </w:r>
      <w:r w:rsidR="009B6393">
        <w:rPr>
          <w:bCs/>
          <w:spacing w:val="-7"/>
          <w:sz w:val="22"/>
          <w:szCs w:val="22"/>
          <w:vertAlign w:val="superscript"/>
        </w:rPr>
        <w:t>2</w:t>
      </w:r>
      <w:r w:rsidR="009B6393">
        <w:rPr>
          <w:bCs/>
          <w:spacing w:val="-7"/>
          <w:sz w:val="22"/>
          <w:szCs w:val="22"/>
        </w:rPr>
        <w:t>. Penambahan serbuk gergaji akan menurunkan kekuatan tarik</w:t>
      </w:r>
      <w:r>
        <w:rPr>
          <w:bCs/>
          <w:spacing w:val="-7"/>
          <w:sz w:val="22"/>
          <w:szCs w:val="22"/>
        </w:rPr>
        <w:t xml:space="preserve">. </w:t>
      </w:r>
    </w:p>
    <w:p w14:paraId="19FE94E5" w14:textId="4E0B4BD6" w:rsidR="00AA60C4" w:rsidRDefault="009B6393">
      <w:pPr>
        <w:spacing w:line="228" w:lineRule="auto"/>
        <w:jc w:val="both"/>
        <w:rPr>
          <w:b/>
          <w:spacing w:val="-7"/>
          <w:sz w:val="22"/>
          <w:szCs w:val="22"/>
        </w:rPr>
      </w:pPr>
      <w:r>
        <w:rPr>
          <w:b/>
          <w:spacing w:val="-7"/>
          <w:sz w:val="22"/>
          <w:szCs w:val="22"/>
        </w:rPr>
        <w:t xml:space="preserve"> Pengaruh tekanan terhadap sifat mekanis</w:t>
      </w:r>
    </w:p>
    <w:p w14:paraId="56A2D8ED" w14:textId="4F3A9DBE" w:rsidR="00AA60C4" w:rsidRDefault="009B6393">
      <w:pPr>
        <w:spacing w:line="228" w:lineRule="auto"/>
        <w:ind w:firstLine="426"/>
        <w:jc w:val="both"/>
        <w:rPr>
          <w:bCs/>
          <w:spacing w:val="-7"/>
          <w:sz w:val="22"/>
          <w:szCs w:val="22"/>
        </w:rPr>
      </w:pPr>
      <w:r>
        <w:rPr>
          <w:bCs/>
          <w:spacing w:val="-7"/>
          <w:sz w:val="22"/>
          <w:szCs w:val="22"/>
        </w:rPr>
        <w:t xml:space="preserve">Sampel wpc dengan variasi tekanan seperti terlihat pada gambar 9. </w:t>
      </w:r>
    </w:p>
    <w:p w14:paraId="6B2D7E5F" w14:textId="1EBADD75" w:rsidR="00AA60C4" w:rsidRDefault="001620CA">
      <w:pPr>
        <w:spacing w:line="228" w:lineRule="auto"/>
        <w:jc w:val="both"/>
        <w:rPr>
          <w:bCs/>
          <w:spacing w:val="-7"/>
          <w:sz w:val="22"/>
          <w:szCs w:val="22"/>
        </w:rPr>
      </w:pPr>
      <w:r>
        <w:rPr>
          <w:bCs/>
          <w:noProof/>
          <w:spacing w:val="-7"/>
          <w:sz w:val="22"/>
          <w:szCs w:val="22"/>
          <w:lang w:val="id-ID" w:eastAsia="id-ID"/>
        </w:rPr>
        <w:drawing>
          <wp:inline distT="0" distB="0" distL="0" distR="0" wp14:anchorId="05098FD5" wp14:editId="3C740500">
            <wp:extent cx="2752090" cy="156146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1648" cy="1566888"/>
                    </a:xfrm>
                    <a:prstGeom prst="rect">
                      <a:avLst/>
                    </a:prstGeom>
                    <a:noFill/>
                    <a:ln>
                      <a:noFill/>
                    </a:ln>
                  </pic:spPr>
                </pic:pic>
              </a:graphicData>
            </a:graphic>
          </wp:inline>
        </w:drawing>
      </w:r>
    </w:p>
    <w:p w14:paraId="4B560603" w14:textId="3D9DFC1C" w:rsidR="00AA60C4" w:rsidRDefault="009B6393">
      <w:pPr>
        <w:spacing w:after="120" w:line="228" w:lineRule="auto"/>
        <w:jc w:val="center"/>
        <w:rPr>
          <w:bCs/>
          <w:spacing w:val="-7"/>
          <w:sz w:val="22"/>
          <w:szCs w:val="22"/>
        </w:rPr>
      </w:pPr>
      <w:r>
        <w:rPr>
          <w:bCs/>
          <w:spacing w:val="-7"/>
          <w:sz w:val="22"/>
          <w:szCs w:val="22"/>
        </w:rPr>
        <w:t xml:space="preserve">Gambar 9. Grafik pengaruh </w:t>
      </w:r>
      <w:r w:rsidR="00EE22B7">
        <w:rPr>
          <w:bCs/>
          <w:spacing w:val="-7"/>
          <w:sz w:val="22"/>
          <w:szCs w:val="22"/>
        </w:rPr>
        <w:t>beban pengepresan</w:t>
      </w:r>
      <w:r>
        <w:rPr>
          <w:bCs/>
          <w:spacing w:val="-7"/>
          <w:sz w:val="22"/>
          <w:szCs w:val="22"/>
        </w:rPr>
        <w:t xml:space="preserve"> terhadap kekuatan tarik</w:t>
      </w:r>
    </w:p>
    <w:p w14:paraId="3E31728A" w14:textId="3C17DCCE" w:rsidR="00AA60C4" w:rsidRDefault="009B6393">
      <w:pPr>
        <w:spacing w:line="228" w:lineRule="auto"/>
        <w:ind w:firstLine="426"/>
        <w:jc w:val="both"/>
        <w:rPr>
          <w:bCs/>
          <w:spacing w:val="-7"/>
          <w:sz w:val="22"/>
          <w:szCs w:val="22"/>
        </w:rPr>
      </w:pPr>
      <w:r>
        <w:rPr>
          <w:bCs/>
          <w:spacing w:val="-7"/>
          <w:sz w:val="22"/>
          <w:szCs w:val="22"/>
        </w:rPr>
        <w:lastRenderedPageBreak/>
        <w:t>Dari grafik terlihat adanya pengaruh penambahan tekanan terhadap kekuatan tarik. Penambahan tekanan dapat meningkatkan kepadatan wpc. Tekanan yang tinggi dapat memperluas kontak antara plastik dan sebuk gergaji. Kekuatan tarik maksimum terdapat pada beban 100 kg atau pada tekanan 4.5 kg/cm</w:t>
      </w:r>
      <w:r>
        <w:rPr>
          <w:bCs/>
          <w:spacing w:val="-7"/>
          <w:sz w:val="22"/>
          <w:szCs w:val="22"/>
          <w:vertAlign w:val="superscript"/>
        </w:rPr>
        <w:t>2</w:t>
      </w:r>
      <w:r>
        <w:rPr>
          <w:bCs/>
          <w:spacing w:val="-7"/>
          <w:sz w:val="22"/>
          <w:szCs w:val="22"/>
        </w:rPr>
        <w:t xml:space="preserve">, dengan nilai kekuatan tarik sebesar </w:t>
      </w:r>
      <w:r w:rsidR="00154C1D">
        <w:rPr>
          <w:bCs/>
          <w:spacing w:val="-7"/>
          <w:sz w:val="22"/>
          <w:szCs w:val="22"/>
        </w:rPr>
        <w:t>10 MPa.</w:t>
      </w:r>
    </w:p>
    <w:p w14:paraId="0A03DC9F" w14:textId="77777777" w:rsidR="00AA60C4" w:rsidRDefault="009B6393">
      <w:pPr>
        <w:spacing w:line="228" w:lineRule="auto"/>
        <w:ind w:firstLine="426"/>
        <w:jc w:val="both"/>
        <w:rPr>
          <w:bCs/>
          <w:spacing w:val="-7"/>
          <w:sz w:val="22"/>
          <w:szCs w:val="22"/>
        </w:rPr>
      </w:pPr>
      <w:r>
        <w:rPr>
          <w:bCs/>
          <w:spacing w:val="-7"/>
          <w:sz w:val="22"/>
          <w:szCs w:val="22"/>
        </w:rPr>
        <w:t>Pengaruh variasi tekanan terhadap harga impak seperti terlihat pada gambar 10.</w:t>
      </w:r>
    </w:p>
    <w:p w14:paraId="513373FC" w14:textId="77777777" w:rsidR="00AA60C4" w:rsidRDefault="00AA60C4">
      <w:pPr>
        <w:spacing w:line="228" w:lineRule="auto"/>
        <w:ind w:firstLine="426"/>
        <w:jc w:val="both"/>
        <w:rPr>
          <w:bCs/>
          <w:spacing w:val="-7"/>
          <w:sz w:val="22"/>
          <w:szCs w:val="22"/>
        </w:rPr>
      </w:pPr>
    </w:p>
    <w:p w14:paraId="3DF57B8A" w14:textId="5917E023" w:rsidR="00AA60C4" w:rsidRDefault="001620CA">
      <w:pPr>
        <w:spacing w:line="228" w:lineRule="auto"/>
        <w:jc w:val="both"/>
        <w:rPr>
          <w:b/>
          <w:spacing w:val="-7"/>
          <w:sz w:val="22"/>
          <w:szCs w:val="22"/>
          <w:lang w:val="id-ID"/>
        </w:rPr>
      </w:pPr>
      <w:r>
        <w:rPr>
          <w:b/>
          <w:noProof/>
          <w:spacing w:val="-7"/>
          <w:sz w:val="22"/>
          <w:szCs w:val="22"/>
          <w:lang w:val="id-ID" w:eastAsia="id-ID"/>
        </w:rPr>
        <w:drawing>
          <wp:inline distT="0" distB="0" distL="0" distR="0" wp14:anchorId="3BD0F884" wp14:editId="06648390">
            <wp:extent cx="2743200" cy="15716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1571625"/>
                    </a:xfrm>
                    <a:prstGeom prst="rect">
                      <a:avLst/>
                    </a:prstGeom>
                    <a:noFill/>
                    <a:ln>
                      <a:noFill/>
                    </a:ln>
                  </pic:spPr>
                </pic:pic>
              </a:graphicData>
            </a:graphic>
          </wp:inline>
        </w:drawing>
      </w:r>
    </w:p>
    <w:p w14:paraId="0D9133AE" w14:textId="139C1094" w:rsidR="00AA60C4" w:rsidRDefault="009B6393">
      <w:pPr>
        <w:spacing w:after="120" w:line="228" w:lineRule="auto"/>
        <w:jc w:val="center"/>
        <w:rPr>
          <w:bCs/>
          <w:spacing w:val="-7"/>
          <w:sz w:val="22"/>
          <w:szCs w:val="22"/>
        </w:rPr>
      </w:pPr>
      <w:r>
        <w:rPr>
          <w:bCs/>
          <w:spacing w:val="-7"/>
          <w:sz w:val="22"/>
          <w:szCs w:val="22"/>
        </w:rPr>
        <w:t xml:space="preserve">Gambar 10.  Grafik pengaruh </w:t>
      </w:r>
      <w:r w:rsidR="00EE22B7">
        <w:rPr>
          <w:bCs/>
          <w:spacing w:val="-7"/>
          <w:sz w:val="22"/>
          <w:szCs w:val="22"/>
        </w:rPr>
        <w:t>beban pengepresan</w:t>
      </w:r>
      <w:r>
        <w:rPr>
          <w:bCs/>
          <w:spacing w:val="-7"/>
          <w:sz w:val="22"/>
          <w:szCs w:val="22"/>
        </w:rPr>
        <w:t xml:space="preserve"> terhadap harga impak</w:t>
      </w:r>
    </w:p>
    <w:p w14:paraId="167845D2" w14:textId="7070F339" w:rsidR="00AA60C4" w:rsidRDefault="009B6393">
      <w:pPr>
        <w:spacing w:line="228" w:lineRule="auto"/>
        <w:ind w:firstLine="426"/>
        <w:jc w:val="both"/>
        <w:rPr>
          <w:bCs/>
          <w:spacing w:val="-7"/>
          <w:sz w:val="22"/>
          <w:szCs w:val="22"/>
          <w:vertAlign w:val="superscript"/>
        </w:rPr>
      </w:pPr>
      <w:r>
        <w:rPr>
          <w:bCs/>
          <w:spacing w:val="-7"/>
          <w:sz w:val="22"/>
          <w:szCs w:val="22"/>
        </w:rPr>
        <w:t>Dari grafik terlihat adanya pengaruh penambahan tekanan terhadap harga impak.  Semakin padat sampel maka semakin besar energi yang dapat diserap. Harga impak tertinggi terdapat pada beban 100 kg atau pada tekanan 4.5 kg/cm</w:t>
      </w:r>
      <w:r>
        <w:rPr>
          <w:bCs/>
          <w:spacing w:val="-7"/>
          <w:sz w:val="22"/>
          <w:szCs w:val="22"/>
          <w:vertAlign w:val="superscript"/>
        </w:rPr>
        <w:t>2</w:t>
      </w:r>
      <w:r>
        <w:rPr>
          <w:bCs/>
          <w:spacing w:val="-7"/>
          <w:sz w:val="22"/>
          <w:szCs w:val="22"/>
        </w:rPr>
        <w:t xml:space="preserve">, dengan harga impak sebesar </w:t>
      </w:r>
      <w:r w:rsidR="00154C1D">
        <w:rPr>
          <w:bCs/>
          <w:spacing w:val="-7"/>
          <w:sz w:val="22"/>
          <w:szCs w:val="22"/>
        </w:rPr>
        <w:t>0.276 J</w:t>
      </w:r>
      <w:r>
        <w:rPr>
          <w:bCs/>
          <w:spacing w:val="-7"/>
          <w:sz w:val="22"/>
          <w:szCs w:val="22"/>
        </w:rPr>
        <w:t>oule/mm</w:t>
      </w:r>
      <w:r>
        <w:rPr>
          <w:bCs/>
          <w:spacing w:val="-7"/>
          <w:sz w:val="22"/>
          <w:szCs w:val="22"/>
          <w:vertAlign w:val="superscript"/>
        </w:rPr>
        <w:t>2</w:t>
      </w:r>
    </w:p>
    <w:p w14:paraId="1F1B5831" w14:textId="77777777" w:rsidR="00AA60C4" w:rsidRDefault="00AA60C4">
      <w:pPr>
        <w:spacing w:line="228" w:lineRule="auto"/>
        <w:ind w:firstLine="426"/>
        <w:jc w:val="both"/>
        <w:rPr>
          <w:bCs/>
          <w:spacing w:val="-7"/>
          <w:sz w:val="22"/>
          <w:szCs w:val="22"/>
          <w:vertAlign w:val="superscript"/>
        </w:rPr>
      </w:pPr>
    </w:p>
    <w:p w14:paraId="77130D8A" w14:textId="77777777" w:rsidR="00AA60C4" w:rsidRDefault="009B6393">
      <w:pPr>
        <w:spacing w:line="228" w:lineRule="auto"/>
        <w:jc w:val="both"/>
        <w:rPr>
          <w:b/>
          <w:spacing w:val="-7"/>
          <w:sz w:val="22"/>
          <w:szCs w:val="22"/>
        </w:rPr>
      </w:pPr>
      <w:r>
        <w:rPr>
          <w:b/>
          <w:spacing w:val="-7"/>
          <w:sz w:val="22"/>
          <w:szCs w:val="22"/>
        </w:rPr>
        <w:t>Pengaruh ukuran mesh</w:t>
      </w:r>
    </w:p>
    <w:p w14:paraId="30FB5AC0" w14:textId="27F6AC3F" w:rsidR="00AA60C4" w:rsidRDefault="009B6393">
      <w:pPr>
        <w:spacing w:line="228" w:lineRule="auto"/>
        <w:ind w:firstLine="426"/>
        <w:jc w:val="both"/>
        <w:rPr>
          <w:bCs/>
          <w:spacing w:val="-7"/>
          <w:sz w:val="22"/>
          <w:szCs w:val="22"/>
        </w:rPr>
      </w:pPr>
      <w:r>
        <w:rPr>
          <w:bCs/>
          <w:spacing w:val="-7"/>
          <w:sz w:val="22"/>
          <w:szCs w:val="22"/>
        </w:rPr>
        <w:t xml:space="preserve">Variasi ukuran mesh bertujuan untuk mengetahui pengaruh ukuran butir serbuk gergaji terhadap kekuatan mekanis. Ukuran mesh yang digunakan adalah #30, #20, dan #10. Tujuan penggunaan mesh tersebut adalah agar tidak diperlukan perlakuan lain terhadap serbuk gergaji. Pada variasi mesh ini komposisi sampel yang digunakan adalah </w:t>
      </w:r>
      <w:r w:rsidR="00154C1D">
        <w:rPr>
          <w:bCs/>
          <w:spacing w:val="-7"/>
          <w:sz w:val="22"/>
          <w:szCs w:val="22"/>
        </w:rPr>
        <w:t>20% SGK</w:t>
      </w:r>
      <w:r>
        <w:rPr>
          <w:bCs/>
          <w:spacing w:val="-7"/>
          <w:sz w:val="22"/>
          <w:szCs w:val="22"/>
        </w:rPr>
        <w:t xml:space="preserve">. Hasil pengujian tarik sampel dengan variasi tekanan seperti terlihat pada gambar 11. </w:t>
      </w:r>
    </w:p>
    <w:p w14:paraId="35D535B7" w14:textId="77777777" w:rsidR="00AA60C4" w:rsidRDefault="00AA60C4">
      <w:pPr>
        <w:spacing w:line="228" w:lineRule="auto"/>
        <w:ind w:firstLine="426"/>
        <w:jc w:val="both"/>
        <w:rPr>
          <w:bCs/>
          <w:spacing w:val="-7"/>
          <w:sz w:val="22"/>
          <w:szCs w:val="22"/>
        </w:rPr>
      </w:pPr>
    </w:p>
    <w:p w14:paraId="4F7A8FA3" w14:textId="77777777" w:rsidR="00AA60C4" w:rsidRDefault="00AA60C4">
      <w:pPr>
        <w:spacing w:line="228" w:lineRule="auto"/>
        <w:jc w:val="both"/>
        <w:rPr>
          <w:b/>
          <w:spacing w:val="-7"/>
          <w:sz w:val="22"/>
          <w:szCs w:val="22"/>
          <w:lang w:val="id-ID"/>
        </w:rPr>
      </w:pPr>
    </w:p>
    <w:p w14:paraId="2BE5381B" w14:textId="2477C73C" w:rsidR="00AA60C4" w:rsidRDefault="001620CA">
      <w:pPr>
        <w:spacing w:line="228" w:lineRule="auto"/>
        <w:jc w:val="both"/>
        <w:rPr>
          <w:b/>
          <w:spacing w:val="-7"/>
          <w:sz w:val="22"/>
          <w:szCs w:val="22"/>
          <w:lang w:val="id-ID"/>
        </w:rPr>
      </w:pPr>
      <w:r>
        <w:rPr>
          <w:b/>
          <w:noProof/>
          <w:spacing w:val="-7"/>
          <w:sz w:val="22"/>
          <w:szCs w:val="22"/>
          <w:lang w:val="id-ID" w:eastAsia="id-ID"/>
        </w:rPr>
        <w:drawing>
          <wp:inline distT="0" distB="0" distL="0" distR="0" wp14:anchorId="32AC2C2F" wp14:editId="68948323">
            <wp:extent cx="2752090" cy="1580515"/>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2090" cy="1580515"/>
                    </a:xfrm>
                    <a:prstGeom prst="rect">
                      <a:avLst/>
                    </a:prstGeom>
                    <a:noFill/>
                    <a:ln>
                      <a:noFill/>
                    </a:ln>
                  </pic:spPr>
                </pic:pic>
              </a:graphicData>
            </a:graphic>
          </wp:inline>
        </w:drawing>
      </w:r>
    </w:p>
    <w:p w14:paraId="13A64020" w14:textId="038FB0E0" w:rsidR="00AA60C4" w:rsidRDefault="009B6393">
      <w:pPr>
        <w:spacing w:after="120" w:line="228" w:lineRule="auto"/>
        <w:jc w:val="center"/>
        <w:rPr>
          <w:bCs/>
          <w:spacing w:val="-7"/>
          <w:sz w:val="22"/>
          <w:szCs w:val="22"/>
        </w:rPr>
      </w:pPr>
      <w:r>
        <w:rPr>
          <w:bCs/>
          <w:spacing w:val="-7"/>
          <w:sz w:val="22"/>
          <w:szCs w:val="22"/>
        </w:rPr>
        <w:t xml:space="preserve">Gambar 11. Grafik pengaruh ukuran butir serbuk gergaji </w:t>
      </w:r>
      <w:r w:rsidR="00D77AD3">
        <w:rPr>
          <w:bCs/>
          <w:spacing w:val="-7"/>
          <w:sz w:val="22"/>
          <w:szCs w:val="22"/>
        </w:rPr>
        <w:t xml:space="preserve">(mesh) </w:t>
      </w:r>
      <w:r>
        <w:rPr>
          <w:bCs/>
          <w:spacing w:val="-7"/>
          <w:sz w:val="22"/>
          <w:szCs w:val="22"/>
        </w:rPr>
        <w:t>terhadap kekuatan tarik</w:t>
      </w:r>
    </w:p>
    <w:p w14:paraId="6BF6B6B5" w14:textId="58720487" w:rsidR="00AA60C4" w:rsidRDefault="009B6393">
      <w:pPr>
        <w:spacing w:after="120" w:line="228" w:lineRule="auto"/>
        <w:ind w:firstLine="426"/>
        <w:jc w:val="both"/>
        <w:rPr>
          <w:bCs/>
          <w:spacing w:val="-7"/>
          <w:sz w:val="22"/>
          <w:szCs w:val="22"/>
        </w:rPr>
      </w:pPr>
      <w:r>
        <w:rPr>
          <w:bCs/>
          <w:spacing w:val="-7"/>
          <w:sz w:val="22"/>
          <w:szCs w:val="22"/>
        </w:rPr>
        <w:lastRenderedPageBreak/>
        <w:t xml:space="preserve">Dari gambar terlihat kekuatan tarik meningkat seiring menurunnya ukuran butir serbuk gergaji.  Kekuatan tarik terbesar diperoleh pada sampel WPC-M30 yang memiliki mesh 30 yaitu sebesar </w:t>
      </w:r>
      <w:r w:rsidR="00154C1D">
        <w:rPr>
          <w:bCs/>
          <w:spacing w:val="-7"/>
          <w:sz w:val="22"/>
          <w:szCs w:val="22"/>
        </w:rPr>
        <w:t>9 MPa.</w:t>
      </w:r>
    </w:p>
    <w:p w14:paraId="72CC2899" w14:textId="77777777" w:rsidR="00AA60C4" w:rsidRDefault="009B6393">
      <w:pPr>
        <w:spacing w:line="228" w:lineRule="auto"/>
        <w:ind w:firstLine="426"/>
        <w:jc w:val="both"/>
        <w:rPr>
          <w:bCs/>
          <w:spacing w:val="-7"/>
          <w:sz w:val="22"/>
          <w:szCs w:val="22"/>
        </w:rPr>
      </w:pPr>
      <w:r>
        <w:rPr>
          <w:bCs/>
          <w:spacing w:val="-7"/>
          <w:sz w:val="22"/>
          <w:szCs w:val="22"/>
        </w:rPr>
        <w:t>Pengaruh variasi ukuran butir serbuk gergaji seperti terlihat pada gambar 12</w:t>
      </w:r>
    </w:p>
    <w:p w14:paraId="1D3E76B0" w14:textId="77777777" w:rsidR="00AA60C4" w:rsidRDefault="00AA60C4">
      <w:pPr>
        <w:spacing w:line="228" w:lineRule="auto"/>
        <w:jc w:val="both"/>
        <w:rPr>
          <w:b/>
          <w:spacing w:val="-7"/>
          <w:sz w:val="22"/>
          <w:szCs w:val="22"/>
          <w:lang w:val="id-ID"/>
        </w:rPr>
      </w:pPr>
    </w:p>
    <w:p w14:paraId="005BF038" w14:textId="577636ED" w:rsidR="00AA60C4" w:rsidRDefault="001620CA">
      <w:pPr>
        <w:spacing w:line="228" w:lineRule="auto"/>
        <w:jc w:val="both"/>
        <w:rPr>
          <w:b/>
          <w:spacing w:val="-7"/>
          <w:sz w:val="22"/>
          <w:szCs w:val="22"/>
          <w:lang w:val="id-ID"/>
        </w:rPr>
      </w:pPr>
      <w:r>
        <w:rPr>
          <w:noProof/>
          <w:lang w:val="id-ID" w:eastAsia="id-ID"/>
        </w:rPr>
        <w:drawing>
          <wp:inline distT="0" distB="0" distL="0" distR="0" wp14:anchorId="6D25FD48" wp14:editId="58EDF965">
            <wp:extent cx="2752090" cy="1555115"/>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52090" cy="1555115"/>
                    </a:xfrm>
                    <a:prstGeom prst="rect">
                      <a:avLst/>
                    </a:prstGeom>
                  </pic:spPr>
                </pic:pic>
              </a:graphicData>
            </a:graphic>
          </wp:inline>
        </w:drawing>
      </w:r>
    </w:p>
    <w:p w14:paraId="621B433F" w14:textId="0375AFBA" w:rsidR="00AA60C4" w:rsidRDefault="009B6393">
      <w:pPr>
        <w:spacing w:before="120" w:after="120" w:line="228" w:lineRule="auto"/>
        <w:jc w:val="center"/>
        <w:rPr>
          <w:bCs/>
          <w:spacing w:val="-7"/>
          <w:sz w:val="22"/>
          <w:szCs w:val="22"/>
        </w:rPr>
      </w:pPr>
      <w:r>
        <w:rPr>
          <w:bCs/>
          <w:spacing w:val="-7"/>
          <w:sz w:val="22"/>
          <w:szCs w:val="22"/>
        </w:rPr>
        <w:t xml:space="preserve">Gambar 12. Grafik pengaruh </w:t>
      </w:r>
      <w:r w:rsidR="00D77AD3">
        <w:rPr>
          <w:bCs/>
          <w:spacing w:val="-7"/>
          <w:sz w:val="22"/>
          <w:szCs w:val="22"/>
        </w:rPr>
        <w:t xml:space="preserve">ukuran butir </w:t>
      </w:r>
      <w:r>
        <w:rPr>
          <w:bCs/>
          <w:spacing w:val="-7"/>
          <w:sz w:val="22"/>
          <w:szCs w:val="22"/>
        </w:rPr>
        <w:t xml:space="preserve">serbuk gergaji </w:t>
      </w:r>
      <w:r w:rsidR="00D77AD3">
        <w:rPr>
          <w:bCs/>
          <w:spacing w:val="-7"/>
          <w:sz w:val="22"/>
          <w:szCs w:val="22"/>
        </w:rPr>
        <w:t xml:space="preserve">(mesh) </w:t>
      </w:r>
      <w:r>
        <w:rPr>
          <w:bCs/>
          <w:spacing w:val="-7"/>
          <w:sz w:val="22"/>
          <w:szCs w:val="22"/>
        </w:rPr>
        <w:t>terhadap harga impak</w:t>
      </w:r>
    </w:p>
    <w:p w14:paraId="4AEFBCDA" w14:textId="282546B5" w:rsidR="00AA60C4" w:rsidRDefault="009B6393">
      <w:pPr>
        <w:spacing w:after="240" w:line="228" w:lineRule="auto"/>
        <w:ind w:firstLine="425"/>
        <w:jc w:val="both"/>
        <w:rPr>
          <w:bCs/>
          <w:spacing w:val="-7"/>
          <w:sz w:val="22"/>
          <w:szCs w:val="22"/>
          <w:vertAlign w:val="superscript"/>
        </w:rPr>
      </w:pPr>
      <w:r>
        <w:rPr>
          <w:bCs/>
          <w:spacing w:val="-7"/>
          <w:sz w:val="22"/>
          <w:szCs w:val="22"/>
        </w:rPr>
        <w:t xml:space="preserve">Sama seperti hasil pengujian tarik. Hasil pengujian impak menunjukan harga impak meningkat seiring menurunnya ukuran butir serbuk gergaji kayu. Harga impak tertinggi dihasilkan pada diperoleh pada sampel WPC-M30 yang memiliki mesh 30 yaitu sebesar </w:t>
      </w:r>
      <w:r w:rsidR="00154C1D">
        <w:rPr>
          <w:bCs/>
          <w:spacing w:val="-7"/>
          <w:sz w:val="22"/>
          <w:szCs w:val="22"/>
        </w:rPr>
        <w:t>0,201</w:t>
      </w:r>
      <w:r>
        <w:rPr>
          <w:bCs/>
          <w:spacing w:val="-7"/>
          <w:sz w:val="22"/>
          <w:szCs w:val="22"/>
        </w:rPr>
        <w:t xml:space="preserve"> Joule/mm</w:t>
      </w:r>
      <w:r>
        <w:rPr>
          <w:bCs/>
          <w:spacing w:val="-7"/>
          <w:sz w:val="22"/>
          <w:szCs w:val="22"/>
          <w:vertAlign w:val="superscript"/>
        </w:rPr>
        <w:t>2</w:t>
      </w:r>
    </w:p>
    <w:p w14:paraId="6A2CCDCF" w14:textId="77777777" w:rsidR="00AA60C4" w:rsidRDefault="009B6393">
      <w:pPr>
        <w:pStyle w:val="ListParagraph"/>
        <w:spacing w:line="228" w:lineRule="auto"/>
        <w:ind w:left="0"/>
        <w:jc w:val="both"/>
        <w:rPr>
          <w:b/>
          <w:spacing w:val="-7"/>
          <w:sz w:val="22"/>
          <w:szCs w:val="22"/>
        </w:rPr>
      </w:pPr>
      <w:r>
        <w:rPr>
          <w:b/>
          <w:spacing w:val="-7"/>
          <w:sz w:val="22"/>
          <w:szCs w:val="22"/>
        </w:rPr>
        <w:t>Pengaruh Temperatur</w:t>
      </w:r>
    </w:p>
    <w:p w14:paraId="53E07D80" w14:textId="77777777" w:rsidR="00AA60C4" w:rsidRDefault="009B6393">
      <w:pPr>
        <w:spacing w:line="228" w:lineRule="auto"/>
        <w:ind w:firstLine="425"/>
        <w:jc w:val="both"/>
        <w:rPr>
          <w:bCs/>
          <w:spacing w:val="-7"/>
          <w:sz w:val="22"/>
          <w:szCs w:val="22"/>
        </w:rPr>
      </w:pPr>
      <w:r>
        <w:rPr>
          <w:bCs/>
          <w:spacing w:val="-7"/>
          <w:sz w:val="22"/>
          <w:szCs w:val="22"/>
        </w:rPr>
        <w:t>Temperatur pencetakan sangat berpengaruh terhadap kualitas hasil pencetakan (wpc). Penentuan temperatur pencetakan komposit berbeda dengan temperatur material secara tunggal. Temperatur yang rendah menyebabkan HDPE tidak mencair sehingga penyatuan material-material penyusun tidak homogen (gambar 12a). Jika temperatur terlalu tinggi akan menyebabkan peng-arang-an. Dimana material kayu akan menghitam menjadi arang (gambar 12b)</w:t>
      </w:r>
    </w:p>
    <w:p w14:paraId="663B88A4" w14:textId="77777777" w:rsidR="00AA60C4" w:rsidRDefault="009B6393">
      <w:pPr>
        <w:spacing w:line="228" w:lineRule="auto"/>
        <w:ind w:firstLine="425"/>
        <w:jc w:val="both"/>
        <w:rPr>
          <w:bCs/>
          <w:spacing w:val="-7"/>
          <w:sz w:val="22"/>
          <w:szCs w:val="22"/>
        </w:rPr>
      </w:pPr>
      <w:r>
        <w:rPr>
          <w:bCs/>
          <w:spacing w:val="-7"/>
          <w:sz w:val="22"/>
          <w:szCs w:val="22"/>
        </w:rPr>
        <w:t xml:space="preserve">Selain temperatur yang tinggi penyebab terjadinya peng-arang-an adalah terlalu lamanya </w:t>
      </w:r>
      <w:r>
        <w:rPr>
          <w:bCs/>
          <w:i/>
          <w:iCs/>
          <w:spacing w:val="-7"/>
          <w:sz w:val="22"/>
          <w:szCs w:val="22"/>
        </w:rPr>
        <w:t>holding time</w:t>
      </w:r>
      <w:r>
        <w:rPr>
          <w:bCs/>
          <w:spacing w:val="-7"/>
          <w:sz w:val="22"/>
          <w:szCs w:val="22"/>
        </w:rPr>
        <w:t xml:space="preserve">. </w:t>
      </w:r>
      <w:r>
        <w:rPr>
          <w:bCs/>
          <w:i/>
          <w:iCs/>
          <w:spacing w:val="-7"/>
          <w:sz w:val="22"/>
          <w:szCs w:val="22"/>
        </w:rPr>
        <w:t>Holding time</w:t>
      </w:r>
      <w:r>
        <w:rPr>
          <w:bCs/>
          <w:spacing w:val="-7"/>
          <w:sz w:val="22"/>
          <w:szCs w:val="22"/>
        </w:rPr>
        <w:t xml:space="preserve"> sangat bergantung pada tebal prodik yang kita cetak. Hal ini dikarenakan butuh waktu untuk bagian tengah dari komposit untuk mencapai temperatur yang sama dengan temperatur pada dinding bagian dalam dari cetakan. Serbuk gergaji akan berperan sebagai isolator. Temperatur optimum pada pembuatan wpc HDPE-Serbuk gergaji kayu kelapa ini tetap menggunakan temperatur leleh HDPE yaitu sebesar 125 – 130 </w:t>
      </w:r>
      <w:r>
        <w:rPr>
          <w:bCs/>
          <w:spacing w:val="-7"/>
          <w:sz w:val="22"/>
          <w:szCs w:val="22"/>
        </w:rPr>
        <w:sym w:font="Symbol" w:char="F0B0"/>
      </w:r>
      <w:r>
        <w:rPr>
          <w:bCs/>
          <w:spacing w:val="-7"/>
          <w:sz w:val="22"/>
          <w:szCs w:val="22"/>
        </w:rPr>
        <w:t xml:space="preserve">C ±20%. </w:t>
      </w:r>
    </w:p>
    <w:p w14:paraId="14F5E00F" w14:textId="747E5A99" w:rsidR="00AA60C4" w:rsidRDefault="009B6393">
      <w:pPr>
        <w:spacing w:line="228" w:lineRule="auto"/>
        <w:ind w:firstLine="425"/>
        <w:jc w:val="both"/>
        <w:rPr>
          <w:bCs/>
          <w:spacing w:val="-7"/>
          <w:sz w:val="22"/>
          <w:szCs w:val="22"/>
        </w:rPr>
      </w:pPr>
      <w:r>
        <w:rPr>
          <w:bCs/>
          <w:spacing w:val="-7"/>
          <w:sz w:val="22"/>
          <w:szCs w:val="22"/>
        </w:rPr>
        <w:t xml:space="preserve">Diperlukan temperatur dan </w:t>
      </w:r>
      <w:r>
        <w:rPr>
          <w:bCs/>
          <w:i/>
          <w:iCs/>
          <w:spacing w:val="-7"/>
          <w:sz w:val="22"/>
          <w:szCs w:val="22"/>
        </w:rPr>
        <w:t>holding time</w:t>
      </w:r>
      <w:r>
        <w:rPr>
          <w:bCs/>
          <w:spacing w:val="-7"/>
          <w:sz w:val="22"/>
          <w:szCs w:val="22"/>
        </w:rPr>
        <w:t xml:space="preserve"> yang sesuai untuk menghasilkan wpc dengan ke-cair-an HDPE yang seragam namun tidak menyebabkan serbuk gergaji menjadi arang. berdasarkan pemeriksaan visual, kualitas wpc yang baik dihasilkan pada temperatur 150</w:t>
      </w:r>
      <w:r>
        <w:rPr>
          <w:bCs/>
          <w:spacing w:val="-7"/>
          <w:sz w:val="22"/>
          <w:szCs w:val="22"/>
        </w:rPr>
        <w:sym w:font="Symbol" w:char="F0B0"/>
      </w:r>
      <w:r>
        <w:rPr>
          <w:bCs/>
          <w:spacing w:val="-7"/>
          <w:sz w:val="22"/>
          <w:szCs w:val="22"/>
        </w:rPr>
        <w:t xml:space="preserve">C dengan </w:t>
      </w:r>
      <w:r>
        <w:rPr>
          <w:bCs/>
          <w:i/>
          <w:iCs/>
          <w:spacing w:val="-7"/>
          <w:sz w:val="22"/>
          <w:szCs w:val="22"/>
        </w:rPr>
        <w:t>holding time</w:t>
      </w:r>
      <w:r>
        <w:rPr>
          <w:bCs/>
          <w:spacing w:val="-7"/>
          <w:sz w:val="22"/>
          <w:szCs w:val="22"/>
        </w:rPr>
        <w:t xml:space="preserve"> selama 1</w:t>
      </w:r>
      <w:r w:rsidR="00154C1D">
        <w:rPr>
          <w:bCs/>
          <w:spacing w:val="-7"/>
          <w:sz w:val="22"/>
          <w:szCs w:val="22"/>
        </w:rPr>
        <w:t>5</w:t>
      </w:r>
      <w:r>
        <w:rPr>
          <w:bCs/>
          <w:spacing w:val="-7"/>
          <w:sz w:val="22"/>
          <w:szCs w:val="22"/>
        </w:rPr>
        <w:t xml:space="preserve"> menit (gambar 12c)</w:t>
      </w:r>
    </w:p>
    <w:p w14:paraId="37A1692E" w14:textId="77777777" w:rsidR="00AA60C4" w:rsidRDefault="00AA60C4">
      <w:pPr>
        <w:tabs>
          <w:tab w:val="left" w:pos="360"/>
          <w:tab w:val="left" w:pos="720"/>
        </w:tabs>
        <w:spacing w:after="120" w:line="228" w:lineRule="auto"/>
        <w:jc w:val="both"/>
        <w:rPr>
          <w:b/>
          <w:spacing w:val="-7"/>
          <w:sz w:val="22"/>
          <w:szCs w:val="22"/>
          <w:lang w:val="id-ID"/>
        </w:rPr>
      </w:pPr>
    </w:p>
    <w:tbl>
      <w:tblPr>
        <w:tblStyle w:val="TableGrid"/>
        <w:tblW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559"/>
        <w:gridCol w:w="1418"/>
      </w:tblGrid>
      <w:tr w:rsidR="00AA60C4" w14:paraId="302039C7" w14:textId="77777777" w:rsidTr="00C0629E">
        <w:tc>
          <w:tcPr>
            <w:tcW w:w="1413" w:type="dxa"/>
            <w:vAlign w:val="center"/>
          </w:tcPr>
          <w:p w14:paraId="464CD95C" w14:textId="77777777" w:rsidR="00AA60C4" w:rsidRDefault="009B6393" w:rsidP="00C0629E">
            <w:pPr>
              <w:ind w:left="-120" w:right="-105"/>
              <w:jc w:val="center"/>
            </w:pPr>
            <w:r>
              <w:rPr>
                <w:noProof/>
                <w:lang w:val="id-ID" w:eastAsia="id-ID"/>
              </w:rPr>
              <w:lastRenderedPageBreak/>
              <mc:AlternateContent>
                <mc:Choice Requires="wps">
                  <w:drawing>
                    <wp:inline distT="0" distB="0" distL="0" distR="0" wp14:anchorId="0C0E118B" wp14:editId="12C3AE15">
                      <wp:extent cx="863600" cy="863600"/>
                      <wp:effectExtent l="0" t="0" r="12700" b="12700"/>
                      <wp:docPr id="47" name="Oval 47"/>
                      <wp:cNvGraphicFramePr/>
                      <a:graphic xmlns:a="http://schemas.openxmlformats.org/drawingml/2006/main">
                        <a:graphicData uri="http://schemas.microsoft.com/office/word/2010/wordprocessingShape">
                          <wps:wsp>
                            <wps:cNvSpPr/>
                            <wps:spPr>
                              <a:xfrm>
                                <a:off x="0" y="0"/>
                                <a:ext cx="864000" cy="864000"/>
                              </a:xfrm>
                              <a:prstGeom prst="ellipse">
                                <a:avLst/>
                              </a:prstGeom>
                              <a:blipFill dpi="0" rotWithShape="1">
                                <a:blip r:embed="rId29" cstate="print">
                                  <a:extLst>
                                    <a:ext uri="{28A0092B-C50C-407E-A947-70E740481C1C}">
                                      <a14:useLocalDpi xmlns:a14="http://schemas.microsoft.com/office/drawing/2010/main" val="0"/>
                                    </a:ext>
                                  </a:extLst>
                                </a:blip>
                                <a:srcRect/>
                                <a:stretch>
                                  <a:fillRect/>
                                </a:stretch>
                              </a:blip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882B312" id="Oval 47" o:spid="_x0000_s1026" style="width:68pt;height:68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" strokecolor="black [3213]">
                      <v:fill r:id="rId30" o:title="" recolor="t" rotate="t" type="frame"/>
                      <v:stroke joinstyle="miter"/>
                      <w10:anchorlock/>
                    </v:oval>
                  </w:pict>
                </mc:Fallback>
              </mc:AlternateContent>
            </w:r>
          </w:p>
        </w:tc>
        <w:tc>
          <w:tcPr>
            <w:tcW w:w="1559" w:type="dxa"/>
            <w:vAlign w:val="center"/>
          </w:tcPr>
          <w:p w14:paraId="0D3B7B7C" w14:textId="77777777" w:rsidR="00AA60C4" w:rsidRDefault="009B6393" w:rsidP="00C0629E">
            <w:pPr>
              <w:ind w:left="-111" w:right="-134"/>
              <w:jc w:val="center"/>
            </w:pPr>
            <w:r>
              <w:rPr>
                <w:noProof/>
                <w:lang w:val="id-ID" w:eastAsia="id-ID"/>
              </w:rPr>
              <mc:AlternateContent>
                <mc:Choice Requires="wps">
                  <w:drawing>
                    <wp:inline distT="0" distB="0" distL="0" distR="0" wp14:anchorId="77FA1206" wp14:editId="4F926B70">
                      <wp:extent cx="863600" cy="863600"/>
                      <wp:effectExtent l="0" t="0" r="12700" b="12700"/>
                      <wp:docPr id="48" name="Oval 48"/>
                      <wp:cNvGraphicFramePr/>
                      <a:graphic xmlns:a="http://schemas.openxmlformats.org/drawingml/2006/main">
                        <a:graphicData uri="http://schemas.microsoft.com/office/word/2010/wordprocessingShape">
                          <wps:wsp>
                            <wps:cNvSpPr/>
                            <wps:spPr>
                              <a:xfrm>
                                <a:off x="0" y="0"/>
                                <a:ext cx="864000" cy="864000"/>
                              </a:xfrm>
                              <a:prstGeom prst="ellipse">
                                <a:avLst/>
                              </a:prstGeom>
                              <a:blipFill dpi="0" rotWithShape="1">
                                <a:blip r:embed="rId31" cstate="print">
                                  <a:extLst>
                                    <a:ext uri="{28A0092B-C50C-407E-A947-70E740481C1C}">
                                      <a14:useLocalDpi xmlns:a14="http://schemas.microsoft.com/office/drawing/2010/main" val="0"/>
                                    </a:ext>
                                  </a:extLst>
                                </a:blip>
                                <a:srcRect/>
                                <a:stretch>
                                  <a:fillRect/>
                                </a:stretch>
                              </a:blip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BF9F0B" id="Oval 48" o:spid="_x0000_s1026" style="width:68pt;height:68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" strokecolor="black [3213]">
                      <v:fill r:id="rId32" o:title="" recolor="t" rotate="t" type="frame"/>
                      <v:stroke joinstyle="miter"/>
                      <w10:anchorlock/>
                    </v:oval>
                  </w:pict>
                </mc:Fallback>
              </mc:AlternateContent>
            </w:r>
          </w:p>
        </w:tc>
        <w:tc>
          <w:tcPr>
            <w:tcW w:w="1418" w:type="dxa"/>
            <w:vAlign w:val="center"/>
          </w:tcPr>
          <w:p w14:paraId="3DFD0E73" w14:textId="77777777" w:rsidR="00AA60C4" w:rsidRDefault="009B6393" w:rsidP="00C0629E">
            <w:pPr>
              <w:ind w:left="-112" w:right="-104"/>
              <w:jc w:val="center"/>
            </w:pPr>
            <w:r>
              <w:rPr>
                <w:noProof/>
                <w:lang w:val="id-ID" w:eastAsia="id-ID"/>
              </w:rPr>
              <mc:AlternateContent>
                <mc:Choice Requires="wps">
                  <w:drawing>
                    <wp:inline distT="0" distB="0" distL="0" distR="0" wp14:anchorId="3F3079E2" wp14:editId="41C0B6E8">
                      <wp:extent cx="863600" cy="863600"/>
                      <wp:effectExtent l="0" t="0" r="12700" b="12700"/>
                      <wp:docPr id="49" name="Oval 49"/>
                      <wp:cNvGraphicFramePr/>
                      <a:graphic xmlns:a="http://schemas.openxmlformats.org/drawingml/2006/main">
                        <a:graphicData uri="http://schemas.microsoft.com/office/word/2010/wordprocessingShape">
                          <wps:wsp>
                            <wps:cNvSpPr/>
                            <wps:spPr>
                              <a:xfrm>
                                <a:off x="0" y="0"/>
                                <a:ext cx="864000" cy="864000"/>
                              </a:xfrm>
                              <a:prstGeom prst="ellipse">
                                <a:avLst/>
                              </a:prstGeom>
                              <a:blipFill dpi="0" rotWithShape="1">
                                <a:blip r:embed="rId33">
                                  <a:extLst>
                                    <a:ext uri="{28A0092B-C50C-407E-A947-70E740481C1C}">
                                      <a14:useLocalDpi xmlns:a14="http://schemas.microsoft.com/office/drawing/2010/main" val="0"/>
                                    </a:ext>
                                  </a:extLst>
                                </a:blip>
                                <a:srcRect/>
                                <a:stretch>
                                  <a:fillRect/>
                                </a:stretch>
                              </a:blip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6CDCD0" id="Oval 49" o:spid="_x0000_s1026" style="width:68pt;height:68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" strokecolor="black [3213]">
                      <v:fill r:id="rId34" o:title="" recolor="t" rotate="t" type="frame"/>
                      <v:stroke joinstyle="miter"/>
                      <w10:anchorlock/>
                    </v:oval>
                  </w:pict>
                </mc:Fallback>
              </mc:AlternateContent>
            </w:r>
          </w:p>
        </w:tc>
      </w:tr>
      <w:tr w:rsidR="00AA60C4" w14:paraId="53A37D6E" w14:textId="77777777" w:rsidTr="00C0629E">
        <w:trPr>
          <w:trHeight w:val="466"/>
        </w:trPr>
        <w:tc>
          <w:tcPr>
            <w:tcW w:w="1413" w:type="dxa"/>
            <w:vAlign w:val="center"/>
          </w:tcPr>
          <w:p w14:paraId="5F5565A0" w14:textId="77777777" w:rsidR="00AA60C4" w:rsidRDefault="009B6393">
            <w:pPr>
              <w:jc w:val="center"/>
              <w:rPr>
                <w:sz w:val="22"/>
                <w:szCs w:val="22"/>
              </w:rPr>
            </w:pPr>
            <w:r>
              <w:rPr>
                <w:sz w:val="22"/>
                <w:szCs w:val="22"/>
              </w:rPr>
              <w:t>(a)</w:t>
            </w:r>
          </w:p>
        </w:tc>
        <w:tc>
          <w:tcPr>
            <w:tcW w:w="1559" w:type="dxa"/>
            <w:vAlign w:val="center"/>
          </w:tcPr>
          <w:p w14:paraId="6A289F43" w14:textId="77777777" w:rsidR="00AA60C4" w:rsidRDefault="009B6393">
            <w:pPr>
              <w:jc w:val="center"/>
              <w:rPr>
                <w:sz w:val="22"/>
                <w:szCs w:val="22"/>
              </w:rPr>
            </w:pPr>
            <w:r>
              <w:rPr>
                <w:sz w:val="22"/>
                <w:szCs w:val="22"/>
              </w:rPr>
              <w:t>(b)</w:t>
            </w:r>
          </w:p>
        </w:tc>
        <w:tc>
          <w:tcPr>
            <w:tcW w:w="1418" w:type="dxa"/>
            <w:vAlign w:val="center"/>
          </w:tcPr>
          <w:p w14:paraId="3372BC03" w14:textId="77777777" w:rsidR="00AA60C4" w:rsidRDefault="009B6393" w:rsidP="00C0629E">
            <w:pPr>
              <w:ind w:left="-112"/>
              <w:jc w:val="center"/>
              <w:rPr>
                <w:sz w:val="22"/>
                <w:szCs w:val="22"/>
              </w:rPr>
            </w:pPr>
            <w:r>
              <w:rPr>
                <w:sz w:val="22"/>
                <w:szCs w:val="22"/>
              </w:rPr>
              <w:t>(c)</w:t>
            </w:r>
          </w:p>
        </w:tc>
      </w:tr>
      <w:tr w:rsidR="00AA60C4" w14:paraId="71CF87DD" w14:textId="77777777" w:rsidTr="00C0629E">
        <w:trPr>
          <w:trHeight w:val="80"/>
        </w:trPr>
        <w:tc>
          <w:tcPr>
            <w:tcW w:w="4390" w:type="dxa"/>
            <w:gridSpan w:val="3"/>
          </w:tcPr>
          <w:p w14:paraId="420FC398" w14:textId="77777777" w:rsidR="00AA60C4" w:rsidRDefault="009B6393">
            <w:pPr>
              <w:jc w:val="center"/>
              <w:rPr>
                <w:sz w:val="22"/>
                <w:szCs w:val="22"/>
              </w:rPr>
            </w:pPr>
            <w:r>
              <w:rPr>
                <w:sz w:val="22"/>
                <w:szCs w:val="22"/>
              </w:rPr>
              <w:t>Gambar 12. Hasil pengamatan visual. (a) tekanan dan temperatur rendah (b) temperatur terlalu tinggi (c) temperatur optimum</w:t>
            </w:r>
          </w:p>
        </w:tc>
      </w:tr>
    </w:tbl>
    <w:p w14:paraId="419C2DD5" w14:textId="77777777" w:rsidR="00AA60C4" w:rsidRDefault="00AA60C4">
      <w:pPr>
        <w:spacing w:after="240" w:line="228" w:lineRule="auto"/>
        <w:ind w:firstLine="425"/>
        <w:jc w:val="both"/>
        <w:rPr>
          <w:bCs/>
          <w:spacing w:val="-7"/>
          <w:sz w:val="22"/>
          <w:szCs w:val="22"/>
        </w:rPr>
      </w:pPr>
    </w:p>
    <w:p w14:paraId="1F972AA9" w14:textId="77777777" w:rsidR="00AA60C4" w:rsidRDefault="009B6393">
      <w:pPr>
        <w:numPr>
          <w:ilvl w:val="0"/>
          <w:numId w:val="1"/>
        </w:numPr>
        <w:tabs>
          <w:tab w:val="clear" w:pos="720"/>
          <w:tab w:val="left" w:pos="360"/>
        </w:tabs>
        <w:spacing w:line="228" w:lineRule="auto"/>
        <w:ind w:left="360"/>
        <w:jc w:val="both"/>
        <w:rPr>
          <w:b/>
          <w:spacing w:val="-7"/>
          <w:sz w:val="22"/>
          <w:szCs w:val="22"/>
          <w:lang w:val="id-ID"/>
        </w:rPr>
      </w:pPr>
      <w:r>
        <w:rPr>
          <w:b/>
          <w:spacing w:val="-7"/>
          <w:sz w:val="22"/>
          <w:szCs w:val="22"/>
          <w:lang w:val="id-ID"/>
        </w:rPr>
        <w:t>KESIMPULAN DAN SARAN</w:t>
      </w:r>
    </w:p>
    <w:p w14:paraId="054C468D" w14:textId="77777777" w:rsidR="00AA60C4" w:rsidRDefault="00AA60C4">
      <w:pPr>
        <w:spacing w:line="228" w:lineRule="auto"/>
        <w:jc w:val="both"/>
        <w:rPr>
          <w:b/>
          <w:spacing w:val="-7"/>
          <w:sz w:val="22"/>
          <w:szCs w:val="22"/>
          <w:lang w:val="id-ID"/>
        </w:rPr>
      </w:pPr>
    </w:p>
    <w:p w14:paraId="5A3B48B1" w14:textId="27A2F128" w:rsidR="00AA60C4" w:rsidRDefault="009B6393">
      <w:pPr>
        <w:pStyle w:val="BodyText2"/>
        <w:spacing w:line="235" w:lineRule="auto"/>
        <w:ind w:firstLine="425"/>
        <w:rPr>
          <w:spacing w:val="-7"/>
          <w:sz w:val="22"/>
          <w:szCs w:val="22"/>
        </w:rPr>
      </w:pPr>
      <w:r>
        <w:rPr>
          <w:spacing w:val="-7"/>
          <w:sz w:val="22"/>
          <w:szCs w:val="22"/>
        </w:rPr>
        <w:t>Hasil beberapa kali percobaan, temperatur yang tepat untuk mencetak wpc pada penelitian ini adalah adalah 150</w:t>
      </w:r>
      <w:r>
        <w:rPr>
          <w:bCs/>
          <w:spacing w:val="-7"/>
          <w:sz w:val="22"/>
          <w:szCs w:val="22"/>
        </w:rPr>
        <w:sym w:font="Symbol" w:char="F0B0"/>
      </w:r>
      <w:r>
        <w:rPr>
          <w:bCs/>
          <w:spacing w:val="-7"/>
          <w:sz w:val="22"/>
          <w:szCs w:val="22"/>
        </w:rPr>
        <w:t xml:space="preserve">C dengan </w:t>
      </w:r>
      <w:r>
        <w:rPr>
          <w:bCs/>
          <w:i/>
          <w:iCs/>
          <w:spacing w:val="-7"/>
          <w:sz w:val="22"/>
          <w:szCs w:val="22"/>
        </w:rPr>
        <w:t>holding time</w:t>
      </w:r>
      <w:r>
        <w:rPr>
          <w:bCs/>
          <w:spacing w:val="-7"/>
          <w:sz w:val="22"/>
          <w:szCs w:val="22"/>
        </w:rPr>
        <w:t xml:space="preserve"> 1</w:t>
      </w:r>
      <w:r w:rsidR="00154C1D">
        <w:rPr>
          <w:bCs/>
          <w:spacing w:val="-7"/>
          <w:sz w:val="22"/>
          <w:szCs w:val="22"/>
        </w:rPr>
        <w:t>5</w:t>
      </w:r>
      <w:r>
        <w:rPr>
          <w:bCs/>
          <w:spacing w:val="-7"/>
          <w:sz w:val="22"/>
          <w:szCs w:val="22"/>
        </w:rPr>
        <w:t xml:space="preserve"> menit</w:t>
      </w:r>
    </w:p>
    <w:p w14:paraId="2F60945B" w14:textId="32DFFF96" w:rsidR="00AA60C4" w:rsidRDefault="009B6393">
      <w:pPr>
        <w:pStyle w:val="BodyText2"/>
        <w:spacing w:line="235" w:lineRule="auto"/>
        <w:ind w:firstLine="425"/>
        <w:rPr>
          <w:bCs/>
          <w:spacing w:val="-7"/>
          <w:sz w:val="22"/>
          <w:szCs w:val="22"/>
        </w:rPr>
      </w:pPr>
      <w:r>
        <w:rPr>
          <w:spacing w:val="-7"/>
          <w:sz w:val="22"/>
          <w:szCs w:val="22"/>
        </w:rPr>
        <w:t xml:space="preserve">Serbuk gergaji kayu berpengaruh terhadap peningkatan kekuatan tarik pada wpc. Namun setelah melewati titik jenuh, penambahan SGK akan menurunkan kekuatan tarik. Presentasi optimum dari wpc HDPE-Serbuk gergaji kayu kelapa dengan proses hot press didapat pada presentase 20% SGK, dengan </w:t>
      </w:r>
      <w:r>
        <w:rPr>
          <w:bCs/>
          <w:spacing w:val="-7"/>
          <w:sz w:val="22"/>
          <w:szCs w:val="22"/>
        </w:rPr>
        <w:t xml:space="preserve">kekuatan tarik rata-rata terbesar yaitu </w:t>
      </w:r>
      <w:r w:rsidR="00154C1D">
        <w:rPr>
          <w:bCs/>
          <w:spacing w:val="-7"/>
          <w:sz w:val="22"/>
          <w:szCs w:val="22"/>
        </w:rPr>
        <w:t>6.67 MPa.</w:t>
      </w:r>
      <w:r>
        <w:rPr>
          <w:bCs/>
          <w:spacing w:val="-7"/>
          <w:sz w:val="22"/>
          <w:szCs w:val="22"/>
        </w:rPr>
        <w:t xml:space="preserve"> Kekuatan tarik minimun terdapat pada wpc dengan 30%SGK yaitu sebesar </w:t>
      </w:r>
      <w:r w:rsidR="00154C1D">
        <w:rPr>
          <w:bCs/>
          <w:spacing w:val="-7"/>
          <w:sz w:val="22"/>
          <w:szCs w:val="22"/>
        </w:rPr>
        <w:t>5,67 MPa</w:t>
      </w:r>
      <w:r>
        <w:rPr>
          <w:bCs/>
          <w:spacing w:val="-7"/>
          <w:sz w:val="22"/>
          <w:szCs w:val="22"/>
        </w:rPr>
        <w:t>.</w:t>
      </w:r>
      <w:r>
        <w:rPr>
          <w:spacing w:val="-7"/>
          <w:sz w:val="22"/>
          <w:szCs w:val="22"/>
        </w:rPr>
        <w:t xml:space="preserve"> </w:t>
      </w:r>
      <w:r>
        <w:rPr>
          <w:bCs/>
          <w:spacing w:val="-7"/>
          <w:sz w:val="22"/>
          <w:szCs w:val="22"/>
        </w:rPr>
        <w:t xml:space="preserve">Harga impak maksimum terdapat pada wpc dengan presentase SGK </w:t>
      </w:r>
      <w:r w:rsidR="00154C1D">
        <w:rPr>
          <w:bCs/>
          <w:spacing w:val="-7"/>
          <w:sz w:val="22"/>
          <w:szCs w:val="22"/>
        </w:rPr>
        <w:t>2</w:t>
      </w:r>
      <w:r>
        <w:rPr>
          <w:bCs/>
          <w:spacing w:val="-7"/>
          <w:sz w:val="22"/>
          <w:szCs w:val="22"/>
        </w:rPr>
        <w:t>0%. sebesar 0.</w:t>
      </w:r>
      <w:r w:rsidR="00154C1D">
        <w:rPr>
          <w:bCs/>
          <w:spacing w:val="-7"/>
          <w:sz w:val="22"/>
          <w:szCs w:val="22"/>
        </w:rPr>
        <w:t xml:space="preserve">237 </w:t>
      </w:r>
      <w:r>
        <w:rPr>
          <w:bCs/>
          <w:spacing w:val="-7"/>
          <w:sz w:val="22"/>
          <w:szCs w:val="22"/>
        </w:rPr>
        <w:t>Joule/mm</w:t>
      </w:r>
      <w:r>
        <w:rPr>
          <w:bCs/>
          <w:spacing w:val="-7"/>
          <w:sz w:val="22"/>
          <w:szCs w:val="22"/>
          <w:vertAlign w:val="superscript"/>
        </w:rPr>
        <w:t>2</w:t>
      </w:r>
      <w:r>
        <w:rPr>
          <w:bCs/>
          <w:spacing w:val="-7"/>
          <w:sz w:val="22"/>
          <w:szCs w:val="22"/>
        </w:rPr>
        <w:t xml:space="preserve"> sedangkan harga impak terendah terdapat pada wpc dengan presentase 30% sebesar 0.</w:t>
      </w:r>
      <w:r w:rsidR="00154C1D">
        <w:rPr>
          <w:bCs/>
          <w:spacing w:val="-7"/>
          <w:sz w:val="22"/>
          <w:szCs w:val="22"/>
        </w:rPr>
        <w:t>172</w:t>
      </w:r>
      <w:r>
        <w:rPr>
          <w:bCs/>
          <w:spacing w:val="-7"/>
          <w:sz w:val="22"/>
          <w:szCs w:val="22"/>
        </w:rPr>
        <w:t xml:space="preserve"> Joule/mm</w:t>
      </w:r>
      <w:r>
        <w:rPr>
          <w:bCs/>
          <w:spacing w:val="-7"/>
          <w:sz w:val="22"/>
          <w:szCs w:val="22"/>
          <w:vertAlign w:val="superscript"/>
        </w:rPr>
        <w:t>2</w:t>
      </w:r>
      <w:r>
        <w:rPr>
          <w:bCs/>
          <w:spacing w:val="-7"/>
          <w:sz w:val="22"/>
          <w:szCs w:val="22"/>
        </w:rPr>
        <w:t>.</w:t>
      </w:r>
    </w:p>
    <w:p w14:paraId="272829AC" w14:textId="27353182" w:rsidR="00AA60C4" w:rsidRDefault="009B6393">
      <w:pPr>
        <w:spacing w:line="228" w:lineRule="auto"/>
        <w:ind w:firstLine="426"/>
        <w:jc w:val="both"/>
        <w:rPr>
          <w:bCs/>
          <w:spacing w:val="-7"/>
          <w:sz w:val="22"/>
          <w:szCs w:val="22"/>
        </w:rPr>
      </w:pPr>
      <w:r>
        <w:rPr>
          <w:bCs/>
          <w:spacing w:val="-7"/>
          <w:sz w:val="22"/>
          <w:szCs w:val="22"/>
        </w:rPr>
        <w:t>Selain presentase SGK, tekanan pengepresan juga berpengaruh terhadap peningkatan kekuatan sifat mekanis. Hasil pengujian kekuatan tarik maksimum terdapat pada beban 100 kg atau pada tekanan 4.5 kg/cm</w:t>
      </w:r>
      <w:r>
        <w:rPr>
          <w:bCs/>
          <w:spacing w:val="-7"/>
          <w:sz w:val="22"/>
          <w:szCs w:val="22"/>
          <w:vertAlign w:val="superscript"/>
        </w:rPr>
        <w:t>2</w:t>
      </w:r>
      <w:r>
        <w:rPr>
          <w:bCs/>
          <w:spacing w:val="-7"/>
          <w:sz w:val="22"/>
          <w:szCs w:val="22"/>
        </w:rPr>
        <w:t xml:space="preserve">, dengan nilai rata-rata kekuatan tarik sebesar </w:t>
      </w:r>
      <w:r w:rsidR="00154C1D">
        <w:rPr>
          <w:bCs/>
          <w:spacing w:val="-7"/>
          <w:sz w:val="22"/>
          <w:szCs w:val="22"/>
        </w:rPr>
        <w:t>10 MPa</w:t>
      </w:r>
      <w:r>
        <w:rPr>
          <w:bCs/>
          <w:spacing w:val="-7"/>
          <w:sz w:val="22"/>
          <w:szCs w:val="22"/>
        </w:rPr>
        <w:t xml:space="preserve"> dan kekuatan tarik terendah terdapat pada tekanan 50 kg dengan nilai kekuatan tarik rata-rata sebesar </w:t>
      </w:r>
      <w:r w:rsidR="00154C1D">
        <w:rPr>
          <w:bCs/>
          <w:spacing w:val="-7"/>
          <w:sz w:val="22"/>
          <w:szCs w:val="22"/>
        </w:rPr>
        <w:t>5 MPa</w:t>
      </w:r>
      <w:r>
        <w:rPr>
          <w:bCs/>
          <w:spacing w:val="-7"/>
          <w:sz w:val="22"/>
          <w:szCs w:val="22"/>
        </w:rPr>
        <w:t>. Harga impak tertinggi terdapat pada beban 100 kg, dengan harga impak sebesar 0.</w:t>
      </w:r>
      <w:r w:rsidR="00154C1D">
        <w:rPr>
          <w:bCs/>
          <w:spacing w:val="-7"/>
          <w:sz w:val="22"/>
          <w:szCs w:val="22"/>
        </w:rPr>
        <w:t>276</w:t>
      </w:r>
      <w:r>
        <w:rPr>
          <w:bCs/>
          <w:spacing w:val="-7"/>
          <w:sz w:val="22"/>
          <w:szCs w:val="22"/>
        </w:rPr>
        <w:t xml:space="preserve"> Joule/mm</w:t>
      </w:r>
      <w:r>
        <w:rPr>
          <w:bCs/>
          <w:spacing w:val="-7"/>
          <w:sz w:val="22"/>
          <w:szCs w:val="22"/>
          <w:vertAlign w:val="superscript"/>
        </w:rPr>
        <w:t>2</w:t>
      </w:r>
      <w:r>
        <w:rPr>
          <w:bCs/>
          <w:spacing w:val="-7"/>
          <w:sz w:val="22"/>
          <w:szCs w:val="22"/>
        </w:rPr>
        <w:t>. Harga impak terendah terdapat pada tekanan 50 kg yaitu sebesar 0.</w:t>
      </w:r>
      <w:r w:rsidR="00154C1D">
        <w:rPr>
          <w:bCs/>
          <w:spacing w:val="-7"/>
          <w:sz w:val="22"/>
          <w:szCs w:val="22"/>
        </w:rPr>
        <w:t>187</w:t>
      </w:r>
      <w:r>
        <w:rPr>
          <w:bCs/>
          <w:spacing w:val="-7"/>
          <w:sz w:val="22"/>
          <w:szCs w:val="22"/>
        </w:rPr>
        <w:t xml:space="preserve"> Joule/mm</w:t>
      </w:r>
      <w:r>
        <w:rPr>
          <w:bCs/>
          <w:spacing w:val="-7"/>
          <w:sz w:val="22"/>
          <w:szCs w:val="22"/>
          <w:vertAlign w:val="superscript"/>
        </w:rPr>
        <w:t>2</w:t>
      </w:r>
      <w:r>
        <w:rPr>
          <w:bCs/>
          <w:spacing w:val="-7"/>
          <w:sz w:val="22"/>
          <w:szCs w:val="22"/>
        </w:rPr>
        <w:t>.</w:t>
      </w:r>
    </w:p>
    <w:p w14:paraId="4AD37151" w14:textId="1B803FA6" w:rsidR="00AA60C4" w:rsidRDefault="009B6393">
      <w:pPr>
        <w:pStyle w:val="BodyText2"/>
        <w:spacing w:line="235" w:lineRule="auto"/>
        <w:ind w:firstLine="425"/>
        <w:rPr>
          <w:spacing w:val="-7"/>
          <w:sz w:val="22"/>
          <w:szCs w:val="22"/>
        </w:rPr>
      </w:pPr>
      <w:r>
        <w:rPr>
          <w:spacing w:val="-7"/>
          <w:sz w:val="22"/>
          <w:szCs w:val="22"/>
        </w:rPr>
        <w:t xml:space="preserve">Ukuran butir serbuk gergaji kayu juga berpengaruh terhadap sifat mekanis wpc. Sifat mekanis meningkat seiring menurunnya ukuran butir serbuk gergaji kayu. Kekuatan tarik maksimum terdapat pada wpc dengan serbuk gergaji mesh 30 yaitu sebesar </w:t>
      </w:r>
      <w:r w:rsidR="00154C1D">
        <w:rPr>
          <w:spacing w:val="-7"/>
          <w:sz w:val="22"/>
          <w:szCs w:val="22"/>
        </w:rPr>
        <w:t>9 MPa</w:t>
      </w:r>
      <w:r>
        <w:rPr>
          <w:bCs/>
          <w:spacing w:val="-7"/>
          <w:sz w:val="22"/>
          <w:szCs w:val="22"/>
        </w:rPr>
        <w:t xml:space="preserve">. </w:t>
      </w:r>
      <w:r>
        <w:rPr>
          <w:spacing w:val="-7"/>
          <w:sz w:val="22"/>
          <w:szCs w:val="22"/>
        </w:rPr>
        <w:t xml:space="preserve">Kekuatan tarik terendah terdapat pada wpc dengan serbuk gergaji mesh 10 yaitu sebesar </w:t>
      </w:r>
      <w:r w:rsidR="00154C1D">
        <w:rPr>
          <w:bCs/>
          <w:spacing w:val="-7"/>
          <w:sz w:val="22"/>
          <w:szCs w:val="22"/>
        </w:rPr>
        <w:t>6 MPa</w:t>
      </w:r>
      <w:r>
        <w:rPr>
          <w:bCs/>
          <w:spacing w:val="-7"/>
          <w:sz w:val="22"/>
          <w:szCs w:val="22"/>
        </w:rPr>
        <w:t xml:space="preserve">. Harga impak tertinggi diperoleh pada </w:t>
      </w:r>
      <w:r>
        <w:rPr>
          <w:spacing w:val="-7"/>
          <w:sz w:val="22"/>
          <w:szCs w:val="22"/>
        </w:rPr>
        <w:t xml:space="preserve">wpc dengan serbuk gergaji mesh 30 yaitu sebesar </w:t>
      </w:r>
      <w:r w:rsidR="00154C1D">
        <w:rPr>
          <w:bCs/>
          <w:spacing w:val="-7"/>
          <w:sz w:val="22"/>
          <w:szCs w:val="22"/>
        </w:rPr>
        <w:t xml:space="preserve">0,201 </w:t>
      </w:r>
      <w:r>
        <w:rPr>
          <w:bCs/>
          <w:spacing w:val="-7"/>
          <w:sz w:val="22"/>
          <w:szCs w:val="22"/>
        </w:rPr>
        <w:t>Joule/mm</w:t>
      </w:r>
      <w:r>
        <w:rPr>
          <w:bCs/>
          <w:spacing w:val="-7"/>
          <w:sz w:val="22"/>
          <w:szCs w:val="22"/>
          <w:vertAlign w:val="superscript"/>
        </w:rPr>
        <w:t>2</w:t>
      </w:r>
      <w:r>
        <w:rPr>
          <w:bCs/>
          <w:spacing w:val="-7"/>
          <w:sz w:val="22"/>
          <w:szCs w:val="22"/>
        </w:rPr>
        <w:t xml:space="preserve">. Harga impak terendah terdapat pada wpc dengan serbuk gergaji mesh 10 yaitu sebesar </w:t>
      </w:r>
      <w:r w:rsidR="00154C1D">
        <w:rPr>
          <w:bCs/>
          <w:spacing w:val="-7"/>
          <w:sz w:val="22"/>
          <w:szCs w:val="22"/>
        </w:rPr>
        <w:t>0,187</w:t>
      </w:r>
      <w:r>
        <w:rPr>
          <w:bCs/>
          <w:spacing w:val="-7"/>
          <w:sz w:val="22"/>
          <w:szCs w:val="22"/>
        </w:rPr>
        <w:t xml:space="preserve"> Joule/mm</w:t>
      </w:r>
      <w:r>
        <w:rPr>
          <w:bCs/>
          <w:spacing w:val="-7"/>
          <w:sz w:val="22"/>
          <w:szCs w:val="22"/>
          <w:vertAlign w:val="superscript"/>
        </w:rPr>
        <w:t>2</w:t>
      </w:r>
      <w:r>
        <w:rPr>
          <w:bCs/>
          <w:spacing w:val="-7"/>
          <w:sz w:val="22"/>
          <w:szCs w:val="22"/>
        </w:rPr>
        <w:t>.</w:t>
      </w:r>
    </w:p>
    <w:p w14:paraId="2CAF155B" w14:textId="77777777" w:rsidR="00AA60C4" w:rsidRDefault="00AA60C4">
      <w:pPr>
        <w:pStyle w:val="BodyText2"/>
        <w:spacing w:line="235" w:lineRule="auto"/>
        <w:ind w:firstLine="425"/>
        <w:rPr>
          <w:spacing w:val="-7"/>
          <w:sz w:val="22"/>
          <w:szCs w:val="22"/>
        </w:rPr>
      </w:pPr>
    </w:p>
    <w:p w14:paraId="53D3113C" w14:textId="77777777" w:rsidR="00AA60C4" w:rsidRDefault="009B6393">
      <w:pPr>
        <w:pStyle w:val="Heading3"/>
        <w:rPr>
          <w:b/>
          <w:sz w:val="22"/>
          <w:szCs w:val="22"/>
          <w:lang w:val="id-ID"/>
        </w:rPr>
      </w:pPr>
      <w:r>
        <w:rPr>
          <w:b/>
          <w:sz w:val="22"/>
          <w:szCs w:val="22"/>
          <w:lang w:val="id-ID"/>
        </w:rPr>
        <w:lastRenderedPageBreak/>
        <w:t>UCAPAN TERIMA KASIH</w:t>
      </w:r>
    </w:p>
    <w:p w14:paraId="63490815" w14:textId="77777777" w:rsidR="00AA60C4" w:rsidRDefault="00AA60C4">
      <w:pPr>
        <w:rPr>
          <w:lang w:val="id-ID"/>
        </w:rPr>
      </w:pPr>
    </w:p>
    <w:p w14:paraId="49E9A293" w14:textId="2299F855" w:rsidR="009F2AAA" w:rsidRPr="009F2AAA" w:rsidRDefault="009F2AAA" w:rsidP="009F2AAA">
      <w:pPr>
        <w:jc w:val="both"/>
        <w:rPr>
          <w:sz w:val="22"/>
          <w:szCs w:val="22"/>
        </w:rPr>
      </w:pPr>
      <w:r w:rsidRPr="009F2AAA">
        <w:rPr>
          <w:sz w:val="22"/>
          <w:szCs w:val="22"/>
        </w:rPr>
        <w:t>Terima kasih disampaikan kepada Kemenristek Dikti yang telah membiayai hibah penelitian ini melalui skema Penelitian Dosen Pemula tahun pelaksanaan 2020, melalui Surat keputusan Nomor: 8/E1/KTP/2020 dengan Nomor Kontrak: 035/SP2H/LTMONO/LL4/2020.Dilaksanakan melalui kontrak penelitian antara Rektor Universitas Ibn</w:t>
      </w:r>
      <w:r>
        <w:rPr>
          <w:sz w:val="22"/>
          <w:szCs w:val="22"/>
        </w:rPr>
        <w:t xml:space="preserve"> </w:t>
      </w:r>
      <w:r w:rsidRPr="009F2AAA">
        <w:rPr>
          <w:sz w:val="22"/>
          <w:szCs w:val="22"/>
        </w:rPr>
        <w:t>Khaldun dengan ketua Peneliti dengan No. 228/K.5/LPPM-UIKA/2020</w:t>
      </w:r>
    </w:p>
    <w:p w14:paraId="27D98ED4" w14:textId="77777777" w:rsidR="00AA60C4" w:rsidRDefault="00AA60C4">
      <w:pPr>
        <w:pStyle w:val="BodyText"/>
        <w:tabs>
          <w:tab w:val="center" w:pos="4320"/>
        </w:tabs>
        <w:jc w:val="left"/>
        <w:rPr>
          <w:b/>
          <w:caps/>
          <w:spacing w:val="-7"/>
          <w:sz w:val="22"/>
          <w:szCs w:val="22"/>
          <w:lang w:val="id-ID"/>
        </w:rPr>
      </w:pPr>
    </w:p>
    <w:p w14:paraId="6049141C" w14:textId="77777777" w:rsidR="00AA60C4" w:rsidRDefault="009B6393">
      <w:pPr>
        <w:pStyle w:val="BodyText"/>
        <w:tabs>
          <w:tab w:val="center" w:pos="4320"/>
        </w:tabs>
        <w:jc w:val="left"/>
        <w:rPr>
          <w:b/>
          <w:caps/>
          <w:spacing w:val="-7"/>
          <w:sz w:val="22"/>
          <w:szCs w:val="22"/>
          <w:lang w:val="id-ID"/>
        </w:rPr>
      </w:pPr>
      <w:r>
        <w:rPr>
          <w:b/>
          <w:caps/>
          <w:spacing w:val="-7"/>
          <w:sz w:val="22"/>
          <w:szCs w:val="22"/>
          <w:lang w:val="id-ID"/>
        </w:rPr>
        <w:t>REFERENSI</w:t>
      </w:r>
    </w:p>
    <w:p w14:paraId="6E955FBE" w14:textId="77777777" w:rsidR="00AA60C4" w:rsidRDefault="00AA60C4">
      <w:pPr>
        <w:pStyle w:val="BodyText"/>
        <w:tabs>
          <w:tab w:val="center" w:pos="4320"/>
        </w:tabs>
        <w:jc w:val="left"/>
        <w:rPr>
          <w:b/>
          <w:spacing w:val="-7"/>
          <w:sz w:val="22"/>
          <w:szCs w:val="22"/>
          <w:lang w:val="id-ID"/>
        </w:rPr>
      </w:pPr>
    </w:p>
    <w:p w14:paraId="7386F99A" w14:textId="77777777" w:rsidR="00AA60C4" w:rsidRDefault="009B6393">
      <w:pPr>
        <w:widowControl w:val="0"/>
        <w:autoSpaceDE w:val="0"/>
        <w:autoSpaceDN w:val="0"/>
        <w:adjustRightInd w:val="0"/>
        <w:ind w:left="426" w:hanging="426"/>
        <w:jc w:val="both"/>
        <w:rPr>
          <w:sz w:val="22"/>
          <w:szCs w:val="22"/>
        </w:rPr>
      </w:pPr>
      <w:r>
        <w:rPr>
          <w:sz w:val="22"/>
          <w:szCs w:val="22"/>
          <w:lang w:val="id-ID"/>
        </w:rPr>
        <w:fldChar w:fldCharType="begin" w:fldLock="1"/>
      </w:r>
      <w:r>
        <w:rPr>
          <w:sz w:val="22"/>
          <w:szCs w:val="22"/>
          <w:lang w:val="id-ID"/>
        </w:rPr>
        <w:instrText xml:space="preserve">ADDIN Mendeley Bibliography CSL_BIBLIOGRAPHY </w:instrText>
      </w:r>
      <w:r>
        <w:rPr>
          <w:sz w:val="22"/>
          <w:szCs w:val="22"/>
          <w:lang w:val="id-ID"/>
        </w:rPr>
        <w:fldChar w:fldCharType="separate"/>
      </w:r>
      <w:r>
        <w:rPr>
          <w:sz w:val="22"/>
          <w:szCs w:val="22"/>
        </w:rPr>
        <w:t xml:space="preserve">Bledzki, A. K., Mamun, A. A., &amp; Volk, Jü. (2010). Barley husk and coconut shell reinforced polypropylene: The effect fibre physical, chemical and surface properties. </w:t>
      </w:r>
      <w:r>
        <w:rPr>
          <w:i/>
          <w:iCs/>
          <w:sz w:val="22"/>
          <w:szCs w:val="22"/>
        </w:rPr>
        <w:t>Composite Science and Technology</w:t>
      </w:r>
      <w:r>
        <w:rPr>
          <w:sz w:val="22"/>
          <w:szCs w:val="22"/>
        </w:rPr>
        <w:t xml:space="preserve">, </w:t>
      </w:r>
      <w:r>
        <w:rPr>
          <w:i/>
          <w:iCs/>
          <w:sz w:val="22"/>
          <w:szCs w:val="22"/>
        </w:rPr>
        <w:t>70</w:t>
      </w:r>
      <w:r>
        <w:rPr>
          <w:sz w:val="22"/>
          <w:szCs w:val="22"/>
        </w:rPr>
        <w:t>, 840–846.</w:t>
      </w:r>
    </w:p>
    <w:p w14:paraId="1C227345" w14:textId="77777777" w:rsidR="00AA60C4" w:rsidRDefault="009B6393">
      <w:pPr>
        <w:widowControl w:val="0"/>
        <w:autoSpaceDE w:val="0"/>
        <w:autoSpaceDN w:val="0"/>
        <w:adjustRightInd w:val="0"/>
        <w:ind w:left="426" w:hanging="426"/>
        <w:jc w:val="both"/>
        <w:rPr>
          <w:sz w:val="22"/>
          <w:szCs w:val="22"/>
        </w:rPr>
      </w:pPr>
      <w:r>
        <w:rPr>
          <w:sz w:val="22"/>
          <w:szCs w:val="22"/>
        </w:rPr>
        <w:t xml:space="preserve">Bootkul, D., Butkul, T., &amp; Intarasiri, S. (2017). Physical and Mechanical Properties of Wood Plastic Composites from Teak Wood Sawdust and High Density Polyethylene (HDPE). </w:t>
      </w:r>
      <w:r>
        <w:rPr>
          <w:i/>
          <w:iCs/>
          <w:sz w:val="22"/>
          <w:szCs w:val="22"/>
        </w:rPr>
        <w:t>Key Engineering Materials</w:t>
      </w:r>
      <w:r>
        <w:rPr>
          <w:sz w:val="22"/>
          <w:szCs w:val="22"/>
        </w:rPr>
        <w:t xml:space="preserve">, </w:t>
      </w:r>
      <w:r>
        <w:rPr>
          <w:i/>
          <w:iCs/>
          <w:sz w:val="22"/>
          <w:szCs w:val="22"/>
        </w:rPr>
        <w:t>751</w:t>
      </w:r>
      <w:r>
        <w:rPr>
          <w:sz w:val="22"/>
          <w:szCs w:val="22"/>
        </w:rPr>
        <w:t>, 277–282.</w:t>
      </w:r>
    </w:p>
    <w:p w14:paraId="70ACEE50" w14:textId="77777777" w:rsidR="00AA60C4" w:rsidRDefault="009B6393">
      <w:pPr>
        <w:widowControl w:val="0"/>
        <w:autoSpaceDE w:val="0"/>
        <w:autoSpaceDN w:val="0"/>
        <w:adjustRightInd w:val="0"/>
        <w:ind w:left="426" w:hanging="426"/>
        <w:jc w:val="both"/>
        <w:rPr>
          <w:sz w:val="22"/>
          <w:szCs w:val="22"/>
        </w:rPr>
      </w:pPr>
      <w:r>
        <w:rPr>
          <w:sz w:val="22"/>
          <w:szCs w:val="22"/>
        </w:rPr>
        <w:t xml:space="preserve">Chu, K. S., Ratnam, C. T., Yeng, C. M., Subramaniam, V., Meng, P. M., Yeow, T. K., &amp; Ho, C. K. (2018). Wood plastic composites made from post-used. </w:t>
      </w:r>
      <w:r>
        <w:rPr>
          <w:i/>
          <w:iCs/>
          <w:sz w:val="22"/>
          <w:szCs w:val="22"/>
        </w:rPr>
        <w:t>Journal of Thermoplastic Composite Materials</w:t>
      </w:r>
      <w:r>
        <w:rPr>
          <w:sz w:val="22"/>
          <w:szCs w:val="22"/>
        </w:rPr>
        <w:t xml:space="preserve">, </w:t>
      </w:r>
      <w:r>
        <w:rPr>
          <w:i/>
          <w:iCs/>
          <w:sz w:val="22"/>
          <w:szCs w:val="22"/>
        </w:rPr>
        <w:t>20</w:t>
      </w:r>
      <w:r>
        <w:rPr>
          <w:sz w:val="22"/>
          <w:szCs w:val="22"/>
        </w:rPr>
        <w:t>(10), 1–12.</w:t>
      </w:r>
    </w:p>
    <w:p w14:paraId="353F6182" w14:textId="77777777" w:rsidR="00AA60C4" w:rsidRDefault="009B6393">
      <w:pPr>
        <w:widowControl w:val="0"/>
        <w:autoSpaceDE w:val="0"/>
        <w:autoSpaceDN w:val="0"/>
        <w:adjustRightInd w:val="0"/>
        <w:ind w:left="426" w:hanging="426"/>
        <w:jc w:val="both"/>
        <w:rPr>
          <w:sz w:val="22"/>
          <w:szCs w:val="22"/>
        </w:rPr>
      </w:pPr>
      <w:r>
        <w:rPr>
          <w:sz w:val="22"/>
          <w:szCs w:val="22"/>
        </w:rPr>
        <w:t xml:space="preserve">Gapsari, F., &amp; Setyarini, P. (2010). Pengaruh Fraksi Volume Terhadap Kekuatan Tarik Dan Lentur Komposit Resin Berpenguat Serbuk Kayu. </w:t>
      </w:r>
      <w:r>
        <w:rPr>
          <w:i/>
          <w:iCs/>
          <w:sz w:val="22"/>
          <w:szCs w:val="22"/>
        </w:rPr>
        <w:t>Rekayasa Mesin</w:t>
      </w:r>
      <w:r>
        <w:rPr>
          <w:sz w:val="22"/>
          <w:szCs w:val="22"/>
        </w:rPr>
        <w:t xml:space="preserve">, </w:t>
      </w:r>
      <w:r>
        <w:rPr>
          <w:i/>
          <w:iCs/>
          <w:sz w:val="22"/>
          <w:szCs w:val="22"/>
        </w:rPr>
        <w:t>1</w:t>
      </w:r>
      <w:r>
        <w:rPr>
          <w:sz w:val="22"/>
          <w:szCs w:val="22"/>
        </w:rPr>
        <w:t>(2), 59–64.</w:t>
      </w:r>
    </w:p>
    <w:p w14:paraId="5B8C882C" w14:textId="77777777" w:rsidR="00AA60C4" w:rsidRDefault="009B6393">
      <w:pPr>
        <w:widowControl w:val="0"/>
        <w:autoSpaceDE w:val="0"/>
        <w:autoSpaceDN w:val="0"/>
        <w:adjustRightInd w:val="0"/>
        <w:ind w:left="426" w:hanging="426"/>
        <w:jc w:val="both"/>
        <w:rPr>
          <w:sz w:val="22"/>
          <w:szCs w:val="22"/>
        </w:rPr>
      </w:pPr>
      <w:r>
        <w:rPr>
          <w:sz w:val="22"/>
          <w:szCs w:val="22"/>
        </w:rPr>
        <w:t xml:space="preserve">Gurau, L., &amp; Ayrilmis, N. (2018). Effect of raw material composition of wood plastic composites on surface roughness parameter evaluated with a robust filtering method. </w:t>
      </w:r>
      <w:r>
        <w:rPr>
          <w:i/>
          <w:iCs/>
          <w:sz w:val="22"/>
          <w:szCs w:val="22"/>
        </w:rPr>
        <w:t>Journal of Thermoplastic Composite Materials</w:t>
      </w:r>
      <w:r>
        <w:rPr>
          <w:sz w:val="22"/>
          <w:szCs w:val="22"/>
        </w:rPr>
        <w:t xml:space="preserve">, </w:t>
      </w:r>
      <w:r>
        <w:rPr>
          <w:i/>
          <w:iCs/>
          <w:sz w:val="22"/>
          <w:szCs w:val="22"/>
        </w:rPr>
        <w:t>20</w:t>
      </w:r>
      <w:r>
        <w:rPr>
          <w:sz w:val="22"/>
          <w:szCs w:val="22"/>
        </w:rPr>
        <w:t>(10), 1–15.</w:t>
      </w:r>
    </w:p>
    <w:p w14:paraId="3950F8EB" w14:textId="77777777" w:rsidR="00AA60C4" w:rsidRDefault="009B6393">
      <w:pPr>
        <w:widowControl w:val="0"/>
        <w:autoSpaceDE w:val="0"/>
        <w:autoSpaceDN w:val="0"/>
        <w:adjustRightInd w:val="0"/>
        <w:ind w:left="426" w:hanging="426"/>
        <w:jc w:val="both"/>
        <w:rPr>
          <w:sz w:val="22"/>
          <w:szCs w:val="22"/>
        </w:rPr>
      </w:pPr>
      <w:r>
        <w:rPr>
          <w:sz w:val="22"/>
          <w:szCs w:val="22"/>
        </w:rPr>
        <w:t xml:space="preserve">Hidayat, A., Yudo, H., &amp; Manik, P. (2016). Analisa Teknis Komposit Sandwich Berpenguat Serat Daun Nanas Dengan Core Serbuk Gergaji Kayu Sengon Laut Ditinjau Dari Kekuatan Tekuk Dan Impak. </w:t>
      </w:r>
      <w:r>
        <w:rPr>
          <w:i/>
          <w:iCs/>
          <w:sz w:val="22"/>
          <w:szCs w:val="22"/>
        </w:rPr>
        <w:t>Jurnal Teknik Perkapalan</w:t>
      </w:r>
      <w:r>
        <w:rPr>
          <w:sz w:val="22"/>
          <w:szCs w:val="22"/>
        </w:rPr>
        <w:t xml:space="preserve">, </w:t>
      </w:r>
      <w:r>
        <w:rPr>
          <w:i/>
          <w:iCs/>
          <w:sz w:val="22"/>
          <w:szCs w:val="22"/>
        </w:rPr>
        <w:t>4</w:t>
      </w:r>
      <w:r>
        <w:rPr>
          <w:sz w:val="22"/>
          <w:szCs w:val="22"/>
        </w:rPr>
        <w:t>(1), 265–273.</w:t>
      </w:r>
    </w:p>
    <w:p w14:paraId="726A2FA7" w14:textId="3E61B197" w:rsidR="00AA60C4" w:rsidRDefault="009B6393">
      <w:pPr>
        <w:widowControl w:val="0"/>
        <w:autoSpaceDE w:val="0"/>
        <w:autoSpaceDN w:val="0"/>
        <w:adjustRightInd w:val="0"/>
        <w:ind w:left="426" w:hanging="426"/>
        <w:jc w:val="both"/>
        <w:rPr>
          <w:sz w:val="22"/>
          <w:szCs w:val="22"/>
        </w:rPr>
      </w:pPr>
      <w:r>
        <w:rPr>
          <w:sz w:val="22"/>
          <w:szCs w:val="22"/>
        </w:rPr>
        <w:t xml:space="preserve">Hyvärinen, M., Ronkanen, M., &amp; Kärki, T. (2019). The effect of the use of construction and demolition waste on the mechanical and moisture properties of a wood-plastic composite. </w:t>
      </w:r>
      <w:r>
        <w:rPr>
          <w:i/>
          <w:iCs/>
          <w:sz w:val="22"/>
          <w:szCs w:val="22"/>
        </w:rPr>
        <w:t>Composite Structures</w:t>
      </w:r>
      <w:r>
        <w:rPr>
          <w:sz w:val="22"/>
          <w:szCs w:val="22"/>
        </w:rPr>
        <w:t xml:space="preserve">, </w:t>
      </w:r>
      <w:r>
        <w:rPr>
          <w:i/>
          <w:iCs/>
          <w:sz w:val="22"/>
          <w:szCs w:val="22"/>
        </w:rPr>
        <w:t>210</w:t>
      </w:r>
      <w:r>
        <w:rPr>
          <w:sz w:val="22"/>
          <w:szCs w:val="22"/>
        </w:rPr>
        <w:t xml:space="preserve">(April 2018), 321–326. </w:t>
      </w:r>
    </w:p>
    <w:p w14:paraId="6EB3032A" w14:textId="77777777" w:rsidR="00AA60C4" w:rsidRDefault="009B6393">
      <w:pPr>
        <w:widowControl w:val="0"/>
        <w:autoSpaceDE w:val="0"/>
        <w:autoSpaceDN w:val="0"/>
        <w:adjustRightInd w:val="0"/>
        <w:ind w:left="426" w:hanging="426"/>
        <w:jc w:val="both"/>
        <w:rPr>
          <w:sz w:val="22"/>
          <w:szCs w:val="22"/>
        </w:rPr>
      </w:pPr>
      <w:r>
        <w:rPr>
          <w:sz w:val="22"/>
          <w:szCs w:val="22"/>
        </w:rPr>
        <w:lastRenderedPageBreak/>
        <w:t xml:space="preserve">JR, J., Geyer, R., Chris Wilcox, C., RS, T., Perryman, M., Andrady, A., … LL, K. (2015). Plastic waste inputs from land into the ocean. </w:t>
      </w:r>
      <w:r>
        <w:rPr>
          <w:i/>
          <w:iCs/>
          <w:sz w:val="22"/>
          <w:szCs w:val="22"/>
        </w:rPr>
        <w:t>Science</w:t>
      </w:r>
      <w:r>
        <w:rPr>
          <w:sz w:val="22"/>
          <w:szCs w:val="22"/>
        </w:rPr>
        <w:t xml:space="preserve">, </w:t>
      </w:r>
      <w:r>
        <w:rPr>
          <w:i/>
          <w:iCs/>
          <w:sz w:val="22"/>
          <w:szCs w:val="22"/>
        </w:rPr>
        <w:t>347</w:t>
      </w:r>
      <w:r>
        <w:rPr>
          <w:sz w:val="22"/>
          <w:szCs w:val="22"/>
        </w:rPr>
        <w:t>(6223), 768–771.</w:t>
      </w:r>
    </w:p>
    <w:p w14:paraId="648D58DE" w14:textId="77777777" w:rsidR="00AA60C4" w:rsidRDefault="009B6393">
      <w:pPr>
        <w:widowControl w:val="0"/>
        <w:autoSpaceDE w:val="0"/>
        <w:autoSpaceDN w:val="0"/>
        <w:adjustRightInd w:val="0"/>
        <w:ind w:left="426" w:hanging="426"/>
        <w:jc w:val="both"/>
        <w:rPr>
          <w:sz w:val="22"/>
          <w:szCs w:val="22"/>
        </w:rPr>
      </w:pPr>
      <w:r>
        <w:rPr>
          <w:sz w:val="22"/>
          <w:szCs w:val="22"/>
        </w:rPr>
        <w:t xml:space="preserve">La Ode Mamur, Muhammad Hasbi, P. A. (2016). Kajian Eksperimental Sifat Mekanik Material Komposit Kayu Jati. </w:t>
      </w:r>
      <w:r>
        <w:rPr>
          <w:i/>
          <w:iCs/>
          <w:sz w:val="22"/>
          <w:szCs w:val="22"/>
        </w:rPr>
        <w:t>JENTHALPHY - Jurnal Ilmiah Mahasiswa Teknik Mesin</w:t>
      </w:r>
      <w:r>
        <w:rPr>
          <w:sz w:val="22"/>
          <w:szCs w:val="22"/>
        </w:rPr>
        <w:t xml:space="preserve">, </w:t>
      </w:r>
      <w:r>
        <w:rPr>
          <w:i/>
          <w:iCs/>
          <w:sz w:val="22"/>
          <w:szCs w:val="22"/>
        </w:rPr>
        <w:t>2</w:t>
      </w:r>
      <w:r>
        <w:rPr>
          <w:sz w:val="22"/>
          <w:szCs w:val="22"/>
        </w:rPr>
        <w:t>(2), 37–41.</w:t>
      </w:r>
    </w:p>
    <w:p w14:paraId="1D972B2C" w14:textId="77777777" w:rsidR="00AA60C4" w:rsidRDefault="009B6393">
      <w:pPr>
        <w:widowControl w:val="0"/>
        <w:autoSpaceDE w:val="0"/>
        <w:autoSpaceDN w:val="0"/>
        <w:adjustRightInd w:val="0"/>
        <w:ind w:left="426" w:hanging="426"/>
        <w:jc w:val="both"/>
        <w:rPr>
          <w:sz w:val="22"/>
          <w:szCs w:val="22"/>
        </w:rPr>
      </w:pPr>
      <w:r>
        <w:rPr>
          <w:sz w:val="22"/>
          <w:szCs w:val="22"/>
        </w:rPr>
        <w:t xml:space="preserve">Nurwendi, H., Simpen, I. N., &amp; Negara, I. M. S. (2016). Sintesis Komposit Selulosa Serbuk Gergaji Kayu Kamper-Limbah Plastik Ldpe (Low Density Poliethylene) Dengan Reagen Fenton Sebagai Agen Pengkopling. </w:t>
      </w:r>
      <w:r>
        <w:rPr>
          <w:i/>
          <w:iCs/>
          <w:sz w:val="22"/>
          <w:szCs w:val="22"/>
        </w:rPr>
        <w:t>Jurnal Kimia</w:t>
      </w:r>
      <w:r>
        <w:rPr>
          <w:sz w:val="22"/>
          <w:szCs w:val="22"/>
        </w:rPr>
        <w:t xml:space="preserve">, </w:t>
      </w:r>
      <w:r>
        <w:rPr>
          <w:i/>
          <w:iCs/>
          <w:sz w:val="22"/>
          <w:szCs w:val="22"/>
        </w:rPr>
        <w:t>10</w:t>
      </w:r>
      <w:r>
        <w:rPr>
          <w:sz w:val="22"/>
          <w:szCs w:val="22"/>
        </w:rPr>
        <w:t>(1), 89–95.</w:t>
      </w:r>
    </w:p>
    <w:p w14:paraId="4B5FE763" w14:textId="28001E0A" w:rsidR="00AA60C4" w:rsidRDefault="009B6393">
      <w:pPr>
        <w:widowControl w:val="0"/>
        <w:autoSpaceDE w:val="0"/>
        <w:autoSpaceDN w:val="0"/>
        <w:adjustRightInd w:val="0"/>
        <w:ind w:left="426" w:hanging="426"/>
        <w:jc w:val="both"/>
        <w:rPr>
          <w:sz w:val="22"/>
          <w:szCs w:val="22"/>
        </w:rPr>
      </w:pPr>
      <w:r>
        <w:rPr>
          <w:sz w:val="22"/>
          <w:szCs w:val="22"/>
        </w:rPr>
        <w:t xml:space="preserve">Okariawan, I., Fajar, M., &amp; Hidayatullah, S. (2016). Optimasi kekuatan tarik komposit polyester diperkuat serat sisal dengan filler serbuk gergaji kayu sengon menggunakan metode respon surface. </w:t>
      </w:r>
      <w:r>
        <w:rPr>
          <w:i/>
          <w:iCs/>
          <w:sz w:val="22"/>
          <w:szCs w:val="22"/>
        </w:rPr>
        <w:t>Dinamika Teknik Mesin</w:t>
      </w:r>
      <w:r>
        <w:rPr>
          <w:sz w:val="22"/>
          <w:szCs w:val="22"/>
        </w:rPr>
        <w:t xml:space="preserve">, </w:t>
      </w:r>
      <w:r>
        <w:rPr>
          <w:i/>
          <w:iCs/>
          <w:sz w:val="22"/>
          <w:szCs w:val="22"/>
        </w:rPr>
        <w:t>6</w:t>
      </w:r>
      <w:r>
        <w:rPr>
          <w:sz w:val="22"/>
          <w:szCs w:val="22"/>
        </w:rPr>
        <w:t xml:space="preserve">(2). </w:t>
      </w:r>
    </w:p>
    <w:p w14:paraId="393CA7D8" w14:textId="77777777" w:rsidR="00AA60C4" w:rsidRDefault="009B6393">
      <w:pPr>
        <w:widowControl w:val="0"/>
        <w:autoSpaceDE w:val="0"/>
        <w:autoSpaceDN w:val="0"/>
        <w:adjustRightInd w:val="0"/>
        <w:ind w:left="426" w:hanging="426"/>
        <w:jc w:val="both"/>
        <w:rPr>
          <w:sz w:val="22"/>
          <w:szCs w:val="22"/>
        </w:rPr>
      </w:pPr>
      <w:r>
        <w:rPr>
          <w:sz w:val="22"/>
          <w:szCs w:val="22"/>
        </w:rPr>
        <w:t xml:space="preserve">Perisic, S. D., Radovic, I., Petrovic, M., Marinkovic, A., Stojanovic, D., Uskokovic, P., &amp; Radojevic, V. (2018). Processing of hybrid wood plastic composite reinforced with short PET fibers. </w:t>
      </w:r>
      <w:r>
        <w:rPr>
          <w:i/>
          <w:iCs/>
          <w:sz w:val="22"/>
          <w:szCs w:val="22"/>
        </w:rPr>
        <w:t>Materials and Manufacturing Processes</w:t>
      </w:r>
      <w:r>
        <w:rPr>
          <w:sz w:val="22"/>
          <w:szCs w:val="22"/>
        </w:rPr>
        <w:t xml:space="preserve">, </w:t>
      </w:r>
      <w:r>
        <w:rPr>
          <w:i/>
          <w:iCs/>
          <w:sz w:val="22"/>
          <w:szCs w:val="22"/>
        </w:rPr>
        <w:t>33</w:t>
      </w:r>
      <w:r>
        <w:rPr>
          <w:sz w:val="22"/>
          <w:szCs w:val="22"/>
        </w:rPr>
        <w:t>(5), 572–579. https://doi.org/10.1080/10426914.2017.1364854</w:t>
      </w:r>
    </w:p>
    <w:p w14:paraId="66FFCC01" w14:textId="77777777" w:rsidR="00AA60C4" w:rsidRDefault="009B6393">
      <w:pPr>
        <w:widowControl w:val="0"/>
        <w:autoSpaceDE w:val="0"/>
        <w:autoSpaceDN w:val="0"/>
        <w:adjustRightInd w:val="0"/>
        <w:ind w:left="426" w:hanging="426"/>
        <w:jc w:val="both"/>
        <w:rPr>
          <w:sz w:val="22"/>
          <w:szCs w:val="22"/>
        </w:rPr>
      </w:pPr>
      <w:r>
        <w:rPr>
          <w:sz w:val="22"/>
          <w:szCs w:val="22"/>
        </w:rPr>
        <w:t xml:space="preserve">Poyoh, C. F., Rauf, F. A., &amp; Lumintang, R. (2013). Pengaruh Variasi Ukuran Butiran Filler Serbuk Gergaji Batang Kelapa Terhadap Sifat Mekanik Komposit. </w:t>
      </w:r>
      <w:r>
        <w:rPr>
          <w:i/>
          <w:iCs/>
          <w:sz w:val="22"/>
          <w:szCs w:val="22"/>
        </w:rPr>
        <w:t>Jurnal Online, Poros Teknik Mesin</w:t>
      </w:r>
      <w:r>
        <w:rPr>
          <w:sz w:val="22"/>
          <w:szCs w:val="22"/>
        </w:rPr>
        <w:t xml:space="preserve">, </w:t>
      </w:r>
      <w:r>
        <w:rPr>
          <w:i/>
          <w:iCs/>
          <w:sz w:val="22"/>
          <w:szCs w:val="22"/>
        </w:rPr>
        <w:t>2</w:t>
      </w:r>
      <w:r>
        <w:rPr>
          <w:sz w:val="22"/>
          <w:szCs w:val="22"/>
        </w:rPr>
        <w:t>(1).</w:t>
      </w:r>
    </w:p>
    <w:p w14:paraId="7E422797" w14:textId="77777777" w:rsidR="00AA60C4" w:rsidRDefault="009B6393">
      <w:pPr>
        <w:widowControl w:val="0"/>
        <w:autoSpaceDE w:val="0"/>
        <w:autoSpaceDN w:val="0"/>
        <w:adjustRightInd w:val="0"/>
        <w:ind w:left="426" w:hanging="426"/>
        <w:jc w:val="both"/>
        <w:rPr>
          <w:sz w:val="22"/>
          <w:szCs w:val="22"/>
        </w:rPr>
      </w:pPr>
      <w:r>
        <w:rPr>
          <w:sz w:val="22"/>
          <w:szCs w:val="22"/>
        </w:rPr>
        <w:t xml:space="preserve">Prasetyo, D., Raharjo, W. W., &amp; Ubaidillah. (2013). Pengaruh penambahan coupling agent terhadap kekuatan mekanik komposit polyester-cantula dengan anyaman serat 3D angle interlock. </w:t>
      </w:r>
      <w:r>
        <w:rPr>
          <w:i/>
          <w:iCs/>
          <w:sz w:val="22"/>
          <w:szCs w:val="22"/>
        </w:rPr>
        <w:t>Mekanika</w:t>
      </w:r>
      <w:r>
        <w:rPr>
          <w:sz w:val="22"/>
          <w:szCs w:val="22"/>
        </w:rPr>
        <w:t xml:space="preserve">, </w:t>
      </w:r>
      <w:r>
        <w:rPr>
          <w:i/>
          <w:iCs/>
          <w:sz w:val="22"/>
          <w:szCs w:val="22"/>
        </w:rPr>
        <w:t>12</w:t>
      </w:r>
      <w:r>
        <w:rPr>
          <w:sz w:val="22"/>
          <w:szCs w:val="22"/>
        </w:rPr>
        <w:t>(1), 44–52.</w:t>
      </w:r>
    </w:p>
    <w:p w14:paraId="4AF5B4E8" w14:textId="77777777" w:rsidR="00AA60C4" w:rsidRDefault="009B6393">
      <w:pPr>
        <w:widowControl w:val="0"/>
        <w:autoSpaceDE w:val="0"/>
        <w:autoSpaceDN w:val="0"/>
        <w:adjustRightInd w:val="0"/>
        <w:ind w:left="426" w:hanging="426"/>
        <w:jc w:val="both"/>
        <w:rPr>
          <w:sz w:val="22"/>
          <w:szCs w:val="22"/>
        </w:rPr>
      </w:pPr>
      <w:r>
        <w:rPr>
          <w:sz w:val="22"/>
          <w:szCs w:val="22"/>
        </w:rPr>
        <w:t xml:space="preserve">Puja, I. G. K. (2010). Studi Sifat Impak Ketahanan Aus dan Koefisien Gesek Bahan Komposit Arang Limbah Serbuk Gergaji Kayu Glugu Dengan Matrik Epoxy. </w:t>
      </w:r>
      <w:r>
        <w:rPr>
          <w:i/>
          <w:iCs/>
          <w:sz w:val="22"/>
          <w:szCs w:val="22"/>
        </w:rPr>
        <w:t>Jurnal Ilmiah Teknik Mesin, CAKRAM</w:t>
      </w:r>
      <w:r>
        <w:rPr>
          <w:sz w:val="22"/>
          <w:szCs w:val="22"/>
        </w:rPr>
        <w:t xml:space="preserve">, </w:t>
      </w:r>
      <w:r>
        <w:rPr>
          <w:i/>
          <w:iCs/>
          <w:sz w:val="22"/>
          <w:szCs w:val="22"/>
        </w:rPr>
        <w:t>4</w:t>
      </w:r>
      <w:r>
        <w:rPr>
          <w:sz w:val="22"/>
          <w:szCs w:val="22"/>
        </w:rPr>
        <w:t>(2), 155–159.</w:t>
      </w:r>
    </w:p>
    <w:p w14:paraId="4F29F53B" w14:textId="77777777" w:rsidR="00AA60C4" w:rsidRDefault="009B6393">
      <w:pPr>
        <w:widowControl w:val="0"/>
        <w:autoSpaceDE w:val="0"/>
        <w:autoSpaceDN w:val="0"/>
        <w:adjustRightInd w:val="0"/>
        <w:ind w:left="426" w:hanging="426"/>
        <w:jc w:val="both"/>
        <w:rPr>
          <w:sz w:val="22"/>
          <w:szCs w:val="22"/>
        </w:rPr>
      </w:pPr>
      <w:r>
        <w:rPr>
          <w:sz w:val="22"/>
          <w:szCs w:val="22"/>
        </w:rPr>
        <w:t xml:space="preserve">Purwanto. (2016). Komposit Serat Alam Akar Wangi Dan Limbah Serbuk Gergajian Kayu Sebagai Bahan Dasar Alternatif. </w:t>
      </w:r>
      <w:r>
        <w:rPr>
          <w:i/>
          <w:iCs/>
          <w:sz w:val="22"/>
          <w:szCs w:val="22"/>
        </w:rPr>
        <w:t>Ethos</w:t>
      </w:r>
      <w:r>
        <w:rPr>
          <w:sz w:val="22"/>
          <w:szCs w:val="22"/>
        </w:rPr>
        <w:t xml:space="preserve">, </w:t>
      </w:r>
      <w:r>
        <w:rPr>
          <w:i/>
          <w:iCs/>
          <w:sz w:val="22"/>
          <w:szCs w:val="22"/>
        </w:rPr>
        <w:t>4</w:t>
      </w:r>
      <w:r>
        <w:rPr>
          <w:sz w:val="22"/>
          <w:szCs w:val="22"/>
        </w:rPr>
        <w:t>(2), 299–302.</w:t>
      </w:r>
    </w:p>
    <w:p w14:paraId="17B1C72E" w14:textId="77777777" w:rsidR="00AA60C4" w:rsidRDefault="009B6393">
      <w:pPr>
        <w:widowControl w:val="0"/>
        <w:autoSpaceDE w:val="0"/>
        <w:autoSpaceDN w:val="0"/>
        <w:adjustRightInd w:val="0"/>
        <w:ind w:left="426" w:hanging="426"/>
        <w:jc w:val="both"/>
        <w:rPr>
          <w:sz w:val="22"/>
          <w:szCs w:val="22"/>
        </w:rPr>
      </w:pPr>
      <w:r>
        <w:rPr>
          <w:sz w:val="22"/>
          <w:szCs w:val="22"/>
        </w:rPr>
        <w:t xml:space="preserve">Rahman, M. B. N., Sudarisman, S., &amp; Nugroho, E. (2018). Pengaruh Ukuran Butir, Fraksi Volume dan Penambahan Aseton terhadap Kekuatan Flexural Komposit Papan Partikel Serbuk Gergaji Kayu Sengon-Matrik </w:t>
      </w:r>
      <w:r>
        <w:rPr>
          <w:sz w:val="22"/>
          <w:szCs w:val="22"/>
        </w:rPr>
        <w:lastRenderedPageBreak/>
        <w:t xml:space="preserve">Polyester. </w:t>
      </w:r>
      <w:r>
        <w:rPr>
          <w:i/>
          <w:iCs/>
          <w:sz w:val="22"/>
          <w:szCs w:val="22"/>
        </w:rPr>
        <w:t>JMPM: Jurnal Material &amp; Proses Manufaktur</w:t>
      </w:r>
      <w:r>
        <w:rPr>
          <w:sz w:val="22"/>
          <w:szCs w:val="22"/>
        </w:rPr>
        <w:t xml:space="preserve">, </w:t>
      </w:r>
      <w:r>
        <w:rPr>
          <w:i/>
          <w:iCs/>
          <w:sz w:val="22"/>
          <w:szCs w:val="22"/>
        </w:rPr>
        <w:t>2</w:t>
      </w:r>
      <w:r>
        <w:rPr>
          <w:sz w:val="22"/>
          <w:szCs w:val="22"/>
        </w:rPr>
        <w:t>(2), 110–118.</w:t>
      </w:r>
    </w:p>
    <w:p w14:paraId="1A32F506" w14:textId="77777777" w:rsidR="00AA60C4" w:rsidRDefault="009B6393">
      <w:pPr>
        <w:widowControl w:val="0"/>
        <w:autoSpaceDE w:val="0"/>
        <w:autoSpaceDN w:val="0"/>
        <w:adjustRightInd w:val="0"/>
        <w:ind w:left="426" w:hanging="426"/>
        <w:jc w:val="both"/>
        <w:rPr>
          <w:sz w:val="22"/>
          <w:szCs w:val="22"/>
        </w:rPr>
      </w:pPr>
      <w:r>
        <w:rPr>
          <w:sz w:val="22"/>
          <w:szCs w:val="22"/>
        </w:rPr>
        <w:t>Republika. (2018). KLHK: Produksi Sampah Nasional 65,8 Juta Ton per Tahun. Retrieved July 20, 2019, from Republika.co.id website: https://nasional.republika.co.id</w:t>
      </w:r>
    </w:p>
    <w:p w14:paraId="2FEE9B55" w14:textId="22CA3DD1" w:rsidR="00AA60C4" w:rsidRDefault="009B6393">
      <w:pPr>
        <w:widowControl w:val="0"/>
        <w:autoSpaceDE w:val="0"/>
        <w:autoSpaceDN w:val="0"/>
        <w:adjustRightInd w:val="0"/>
        <w:ind w:left="426" w:hanging="426"/>
        <w:jc w:val="both"/>
        <w:rPr>
          <w:sz w:val="22"/>
          <w:szCs w:val="22"/>
        </w:rPr>
      </w:pPr>
      <w:r>
        <w:rPr>
          <w:sz w:val="22"/>
          <w:szCs w:val="22"/>
        </w:rPr>
        <w:t xml:space="preserve">Rimdusit, S., Damrongsakkul, S., Wongmanit, P., Saramas, D., &amp; Tiptipakorn, S. (2011). Characterization of coconut fiber-filled polyvinyl chloride/acrylonitrile styrene acrylate blends. </w:t>
      </w:r>
      <w:r>
        <w:rPr>
          <w:i/>
          <w:iCs/>
          <w:sz w:val="22"/>
          <w:szCs w:val="22"/>
        </w:rPr>
        <w:t>Journal of Reinforced Plastics and Composites</w:t>
      </w:r>
      <w:r>
        <w:rPr>
          <w:sz w:val="22"/>
          <w:szCs w:val="22"/>
        </w:rPr>
        <w:t xml:space="preserve">, </w:t>
      </w:r>
      <w:r>
        <w:rPr>
          <w:i/>
          <w:iCs/>
          <w:sz w:val="22"/>
          <w:szCs w:val="22"/>
        </w:rPr>
        <w:t>30</w:t>
      </w:r>
      <w:r>
        <w:rPr>
          <w:sz w:val="22"/>
          <w:szCs w:val="22"/>
        </w:rPr>
        <w:t xml:space="preserve">(20), 1691–1702. </w:t>
      </w:r>
    </w:p>
    <w:p w14:paraId="6FC9CF89" w14:textId="77777777" w:rsidR="00AA60C4" w:rsidRDefault="009B6393">
      <w:pPr>
        <w:widowControl w:val="0"/>
        <w:autoSpaceDE w:val="0"/>
        <w:autoSpaceDN w:val="0"/>
        <w:adjustRightInd w:val="0"/>
        <w:ind w:left="426" w:hanging="426"/>
        <w:jc w:val="both"/>
        <w:rPr>
          <w:sz w:val="22"/>
          <w:szCs w:val="22"/>
        </w:rPr>
      </w:pPr>
      <w:r>
        <w:rPr>
          <w:sz w:val="22"/>
          <w:szCs w:val="22"/>
        </w:rPr>
        <w:t xml:space="preserve">Sakinah, S., Bahruddin, &amp; Zultiniar. (2016). Pengaruh diameter dan panjang serat pelepah sawit terhadap sifat dan morfologi wood plastic composite (WPC). </w:t>
      </w:r>
      <w:r>
        <w:rPr>
          <w:i/>
          <w:iCs/>
          <w:sz w:val="22"/>
          <w:szCs w:val="22"/>
        </w:rPr>
        <w:t>Jom FTeknik</w:t>
      </w:r>
      <w:r>
        <w:rPr>
          <w:sz w:val="22"/>
          <w:szCs w:val="22"/>
        </w:rPr>
        <w:t xml:space="preserve">, </w:t>
      </w:r>
      <w:r>
        <w:rPr>
          <w:i/>
          <w:iCs/>
          <w:sz w:val="22"/>
          <w:szCs w:val="22"/>
        </w:rPr>
        <w:t>3</w:t>
      </w:r>
      <w:r>
        <w:rPr>
          <w:sz w:val="22"/>
          <w:szCs w:val="22"/>
        </w:rPr>
        <w:t>(2), 1–8.</w:t>
      </w:r>
    </w:p>
    <w:p w14:paraId="2C2BBBCC" w14:textId="77777777" w:rsidR="00AA60C4" w:rsidRDefault="009B6393">
      <w:pPr>
        <w:widowControl w:val="0"/>
        <w:autoSpaceDE w:val="0"/>
        <w:autoSpaceDN w:val="0"/>
        <w:adjustRightInd w:val="0"/>
        <w:ind w:left="426" w:hanging="426"/>
        <w:jc w:val="both"/>
        <w:rPr>
          <w:sz w:val="22"/>
          <w:szCs w:val="22"/>
        </w:rPr>
      </w:pPr>
      <w:r>
        <w:rPr>
          <w:sz w:val="22"/>
          <w:szCs w:val="22"/>
        </w:rPr>
        <w:t xml:space="preserve">Saptari, S. A., Sanjaya, E., &amp; Ghufran, A. I. (2016). Pengujian Tingkat Kekerasan Bahan Komposit Serbuk Kayu dengan Matrik Resin Epoksi. </w:t>
      </w:r>
      <w:r>
        <w:rPr>
          <w:i/>
          <w:iCs/>
          <w:sz w:val="22"/>
          <w:szCs w:val="22"/>
        </w:rPr>
        <w:t>Jurnal Al-Fiziya</w:t>
      </w:r>
      <w:r>
        <w:rPr>
          <w:sz w:val="22"/>
          <w:szCs w:val="22"/>
        </w:rPr>
        <w:t xml:space="preserve">, </w:t>
      </w:r>
      <w:r>
        <w:rPr>
          <w:i/>
          <w:iCs/>
          <w:sz w:val="22"/>
          <w:szCs w:val="22"/>
        </w:rPr>
        <w:t>9</w:t>
      </w:r>
      <w:r>
        <w:rPr>
          <w:sz w:val="22"/>
          <w:szCs w:val="22"/>
        </w:rPr>
        <w:t>(2), 74–80.</w:t>
      </w:r>
    </w:p>
    <w:p w14:paraId="24D052DC" w14:textId="77777777" w:rsidR="00AA60C4" w:rsidRDefault="009B6393">
      <w:pPr>
        <w:widowControl w:val="0"/>
        <w:autoSpaceDE w:val="0"/>
        <w:autoSpaceDN w:val="0"/>
        <w:adjustRightInd w:val="0"/>
        <w:ind w:left="426" w:hanging="426"/>
        <w:jc w:val="both"/>
        <w:rPr>
          <w:sz w:val="22"/>
          <w:szCs w:val="22"/>
        </w:rPr>
      </w:pPr>
      <w:r>
        <w:rPr>
          <w:sz w:val="22"/>
          <w:szCs w:val="22"/>
        </w:rPr>
        <w:t xml:space="preserve">Slamet, S. (2013). Karakterisasi Komposit Dari Serbuk Gergaji Kayu ( Sawdust ) Dengan Proses Hotpress Sebagai Bahan Baku Papan Partikel. </w:t>
      </w:r>
      <w:r>
        <w:rPr>
          <w:i/>
          <w:iCs/>
          <w:sz w:val="22"/>
          <w:szCs w:val="22"/>
        </w:rPr>
        <w:t>SNST Ke-4</w:t>
      </w:r>
      <w:r>
        <w:rPr>
          <w:sz w:val="22"/>
          <w:szCs w:val="22"/>
        </w:rPr>
        <w:t>, 1–9.</w:t>
      </w:r>
    </w:p>
    <w:p w14:paraId="67077BEA" w14:textId="77777777" w:rsidR="00AA60C4" w:rsidRDefault="009B6393">
      <w:pPr>
        <w:widowControl w:val="0"/>
        <w:autoSpaceDE w:val="0"/>
        <w:autoSpaceDN w:val="0"/>
        <w:adjustRightInd w:val="0"/>
        <w:ind w:left="426" w:hanging="426"/>
        <w:jc w:val="both"/>
        <w:rPr>
          <w:sz w:val="22"/>
          <w:szCs w:val="22"/>
        </w:rPr>
      </w:pPr>
      <w:r>
        <w:rPr>
          <w:sz w:val="22"/>
          <w:szCs w:val="22"/>
        </w:rPr>
        <w:t xml:space="preserve">Sudirman, Aloma, K.K., I. G., Ari Handayani, &amp; Hertinvyana, E. (2002). Sintetis dan karakterisasi komposit Polipropilena/Serbuk Kayu Gergaji. </w:t>
      </w:r>
      <w:r>
        <w:rPr>
          <w:i/>
          <w:iCs/>
          <w:sz w:val="22"/>
          <w:szCs w:val="22"/>
        </w:rPr>
        <w:t>Jurnal Sains Materi Indonesia</w:t>
      </w:r>
      <w:r>
        <w:rPr>
          <w:sz w:val="22"/>
          <w:szCs w:val="22"/>
        </w:rPr>
        <w:t xml:space="preserve">, </w:t>
      </w:r>
      <w:r>
        <w:rPr>
          <w:i/>
          <w:iCs/>
          <w:sz w:val="22"/>
          <w:szCs w:val="22"/>
        </w:rPr>
        <w:t>4</w:t>
      </w:r>
      <w:r>
        <w:rPr>
          <w:sz w:val="22"/>
          <w:szCs w:val="22"/>
        </w:rPr>
        <w:t>(1), 20–25.</w:t>
      </w:r>
    </w:p>
    <w:p w14:paraId="2529B07A" w14:textId="77777777" w:rsidR="00AA60C4" w:rsidRDefault="009B6393">
      <w:pPr>
        <w:widowControl w:val="0"/>
        <w:autoSpaceDE w:val="0"/>
        <w:autoSpaceDN w:val="0"/>
        <w:adjustRightInd w:val="0"/>
        <w:ind w:left="426" w:hanging="426"/>
        <w:jc w:val="both"/>
        <w:rPr>
          <w:sz w:val="22"/>
          <w:szCs w:val="22"/>
        </w:rPr>
      </w:pPr>
      <w:r>
        <w:rPr>
          <w:sz w:val="22"/>
          <w:szCs w:val="22"/>
        </w:rPr>
        <w:t xml:space="preserve">Valles-Rosales, D. J., Rodríguez-Picón, L. A., Méndez-González, L. C., del Valle-Carrasco, A., &amp; Alodan, H. (2016). Analysis of the mechanical properties of wood-plastic composites based on agriculture chili pepper waste. </w:t>
      </w:r>
      <w:r>
        <w:rPr>
          <w:i/>
          <w:iCs/>
          <w:sz w:val="22"/>
          <w:szCs w:val="22"/>
        </w:rPr>
        <w:t>Maderas: Ciencia y Tecnologia</w:t>
      </w:r>
      <w:r>
        <w:rPr>
          <w:sz w:val="22"/>
          <w:szCs w:val="22"/>
        </w:rPr>
        <w:t xml:space="preserve">, </w:t>
      </w:r>
      <w:r>
        <w:rPr>
          <w:i/>
          <w:iCs/>
          <w:sz w:val="22"/>
          <w:szCs w:val="22"/>
        </w:rPr>
        <w:t>18</w:t>
      </w:r>
      <w:r>
        <w:rPr>
          <w:sz w:val="22"/>
          <w:szCs w:val="22"/>
        </w:rPr>
        <w:t>(1), 43–54.</w:t>
      </w:r>
    </w:p>
    <w:p w14:paraId="4B640472" w14:textId="77777777" w:rsidR="00AA60C4" w:rsidRDefault="009B6393">
      <w:pPr>
        <w:widowControl w:val="0"/>
        <w:autoSpaceDE w:val="0"/>
        <w:autoSpaceDN w:val="0"/>
        <w:adjustRightInd w:val="0"/>
        <w:ind w:left="426" w:hanging="426"/>
        <w:jc w:val="both"/>
        <w:rPr>
          <w:sz w:val="22"/>
          <w:szCs w:val="22"/>
        </w:rPr>
      </w:pPr>
      <w:r>
        <w:rPr>
          <w:sz w:val="22"/>
          <w:szCs w:val="22"/>
        </w:rPr>
        <w:t xml:space="preserve">Vedat, C. (2020). Selected Properties of Mahogany Wood Flour Filled Polypropylene Composites : The Effect of Maleic. </w:t>
      </w:r>
      <w:r>
        <w:rPr>
          <w:i/>
          <w:iCs/>
          <w:sz w:val="22"/>
          <w:szCs w:val="22"/>
        </w:rPr>
        <w:t>Bio Resources</w:t>
      </w:r>
      <w:r>
        <w:rPr>
          <w:sz w:val="22"/>
          <w:szCs w:val="22"/>
        </w:rPr>
        <w:t xml:space="preserve">, </w:t>
      </w:r>
      <w:r>
        <w:rPr>
          <w:i/>
          <w:iCs/>
          <w:sz w:val="22"/>
          <w:szCs w:val="22"/>
        </w:rPr>
        <w:t>15</w:t>
      </w:r>
      <w:r>
        <w:rPr>
          <w:sz w:val="22"/>
          <w:szCs w:val="22"/>
        </w:rPr>
        <w:t>(2), 2227–2236.</w:t>
      </w:r>
    </w:p>
    <w:p w14:paraId="570B783B" w14:textId="77777777" w:rsidR="00AA60C4" w:rsidRDefault="009B6393">
      <w:pPr>
        <w:widowControl w:val="0"/>
        <w:autoSpaceDE w:val="0"/>
        <w:autoSpaceDN w:val="0"/>
        <w:adjustRightInd w:val="0"/>
        <w:ind w:left="426" w:hanging="426"/>
        <w:jc w:val="both"/>
        <w:rPr>
          <w:sz w:val="22"/>
          <w:szCs w:val="22"/>
        </w:rPr>
      </w:pPr>
      <w:r>
        <w:rPr>
          <w:sz w:val="22"/>
          <w:szCs w:val="22"/>
        </w:rPr>
        <w:t xml:space="preserve">Yudhyadi, I., &amp; Sari, N. H. (2013). Analisa Kekuatan Impact Komposit Polyester Diperkuat Serat Pandan Wangi dengan Pengisi Serbuk Gergaji Kayu. </w:t>
      </w:r>
      <w:r>
        <w:rPr>
          <w:i/>
          <w:iCs/>
          <w:sz w:val="22"/>
          <w:szCs w:val="22"/>
        </w:rPr>
        <w:t>Jurnal Energi Dan Manufaktur</w:t>
      </w:r>
      <w:r>
        <w:rPr>
          <w:sz w:val="22"/>
          <w:szCs w:val="22"/>
        </w:rPr>
        <w:t xml:space="preserve">, </w:t>
      </w:r>
      <w:r>
        <w:rPr>
          <w:i/>
          <w:iCs/>
          <w:sz w:val="22"/>
          <w:szCs w:val="22"/>
        </w:rPr>
        <w:t>6</w:t>
      </w:r>
      <w:r>
        <w:rPr>
          <w:sz w:val="22"/>
          <w:szCs w:val="22"/>
        </w:rPr>
        <w:t>(2), 129–134.</w:t>
      </w:r>
    </w:p>
    <w:p w14:paraId="6E106212" w14:textId="77777777" w:rsidR="00AA60C4" w:rsidRDefault="00AA60C4">
      <w:pPr>
        <w:widowControl w:val="0"/>
        <w:autoSpaceDE w:val="0"/>
        <w:autoSpaceDN w:val="0"/>
        <w:adjustRightInd w:val="0"/>
        <w:ind w:left="426" w:hanging="426"/>
        <w:jc w:val="both"/>
        <w:rPr>
          <w:sz w:val="22"/>
          <w:szCs w:val="22"/>
        </w:rPr>
      </w:pPr>
    </w:p>
    <w:p w14:paraId="058F494C" w14:textId="77777777" w:rsidR="00AA60C4" w:rsidRDefault="00AA60C4">
      <w:pPr>
        <w:widowControl w:val="0"/>
        <w:autoSpaceDE w:val="0"/>
        <w:autoSpaceDN w:val="0"/>
        <w:adjustRightInd w:val="0"/>
        <w:ind w:left="426" w:hanging="426"/>
        <w:jc w:val="both"/>
        <w:rPr>
          <w:sz w:val="22"/>
          <w:szCs w:val="22"/>
        </w:rPr>
      </w:pPr>
    </w:p>
    <w:p w14:paraId="64FBACB8" w14:textId="77777777" w:rsidR="00AA60C4" w:rsidRDefault="00AA60C4">
      <w:pPr>
        <w:widowControl w:val="0"/>
        <w:autoSpaceDE w:val="0"/>
        <w:autoSpaceDN w:val="0"/>
        <w:adjustRightInd w:val="0"/>
        <w:ind w:left="426" w:hanging="426"/>
        <w:jc w:val="both"/>
        <w:rPr>
          <w:sz w:val="22"/>
          <w:szCs w:val="22"/>
        </w:rPr>
      </w:pPr>
    </w:p>
    <w:p w14:paraId="261DECF5" w14:textId="77777777" w:rsidR="00AA60C4" w:rsidRDefault="00AA60C4">
      <w:pPr>
        <w:widowControl w:val="0"/>
        <w:autoSpaceDE w:val="0"/>
        <w:autoSpaceDN w:val="0"/>
        <w:adjustRightInd w:val="0"/>
        <w:ind w:left="426" w:hanging="426"/>
        <w:jc w:val="both"/>
        <w:rPr>
          <w:sz w:val="22"/>
          <w:szCs w:val="22"/>
        </w:rPr>
      </w:pPr>
    </w:p>
    <w:p w14:paraId="65182BDF" w14:textId="77777777" w:rsidR="00AA60C4" w:rsidRDefault="00AA60C4">
      <w:pPr>
        <w:widowControl w:val="0"/>
        <w:autoSpaceDE w:val="0"/>
        <w:autoSpaceDN w:val="0"/>
        <w:adjustRightInd w:val="0"/>
        <w:ind w:left="426" w:hanging="426"/>
        <w:jc w:val="both"/>
        <w:rPr>
          <w:sz w:val="22"/>
          <w:szCs w:val="22"/>
        </w:rPr>
      </w:pPr>
    </w:p>
    <w:p w14:paraId="6B58050B" w14:textId="77777777" w:rsidR="00AA60C4" w:rsidRDefault="00AA60C4">
      <w:pPr>
        <w:widowControl w:val="0"/>
        <w:autoSpaceDE w:val="0"/>
        <w:autoSpaceDN w:val="0"/>
        <w:adjustRightInd w:val="0"/>
        <w:ind w:left="426" w:hanging="426"/>
        <w:jc w:val="both"/>
        <w:rPr>
          <w:sz w:val="22"/>
          <w:szCs w:val="22"/>
        </w:rPr>
      </w:pPr>
    </w:p>
    <w:p w14:paraId="2AC65A94" w14:textId="77777777" w:rsidR="00AA60C4" w:rsidRDefault="00AA60C4">
      <w:pPr>
        <w:widowControl w:val="0"/>
        <w:autoSpaceDE w:val="0"/>
        <w:autoSpaceDN w:val="0"/>
        <w:adjustRightInd w:val="0"/>
        <w:ind w:left="426" w:hanging="426"/>
        <w:jc w:val="both"/>
        <w:rPr>
          <w:sz w:val="22"/>
          <w:szCs w:val="22"/>
        </w:rPr>
      </w:pPr>
    </w:p>
    <w:p w14:paraId="168DA2AE" w14:textId="77777777" w:rsidR="00AA60C4" w:rsidRDefault="00AA60C4">
      <w:pPr>
        <w:widowControl w:val="0"/>
        <w:autoSpaceDE w:val="0"/>
        <w:autoSpaceDN w:val="0"/>
        <w:adjustRightInd w:val="0"/>
        <w:ind w:left="426" w:hanging="426"/>
        <w:jc w:val="both"/>
        <w:rPr>
          <w:sz w:val="22"/>
          <w:szCs w:val="22"/>
        </w:rPr>
      </w:pPr>
    </w:p>
    <w:p w14:paraId="52A6A88E" w14:textId="77777777" w:rsidR="00AA60C4" w:rsidRDefault="009B6393">
      <w:pPr>
        <w:pStyle w:val="Heading3"/>
        <w:ind w:left="426" w:hanging="426"/>
        <w:rPr>
          <w:b/>
          <w:sz w:val="22"/>
          <w:szCs w:val="22"/>
          <w:lang w:val="id-ID"/>
        </w:rPr>
      </w:pPr>
      <w:r>
        <w:rPr>
          <w:sz w:val="22"/>
          <w:szCs w:val="22"/>
          <w:lang w:val="id-ID"/>
        </w:rPr>
        <w:fldChar w:fldCharType="end"/>
      </w:r>
    </w:p>
    <w:sectPr w:rsidR="00AA60C4">
      <w:type w:val="continuous"/>
      <w:pgSz w:w="11909" w:h="16834"/>
      <w:pgMar w:top="1440" w:right="1440" w:bottom="1440" w:left="1440" w:header="706" w:footer="87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A7B10" w14:textId="77777777" w:rsidR="004444D2" w:rsidRDefault="004444D2">
      <w:r>
        <w:separator/>
      </w:r>
    </w:p>
  </w:endnote>
  <w:endnote w:type="continuationSeparator" w:id="0">
    <w:p w14:paraId="011C0D3D" w14:textId="77777777" w:rsidR="004444D2" w:rsidRDefault="0044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74" w:type="pct"/>
      <w:tblInd w:w="115" w:type="dxa"/>
      <w:tblBorders>
        <w:top w:val="double" w:sz="4" w:space="0" w:color="auto"/>
      </w:tblBorders>
      <w:tblCellMar>
        <w:top w:w="72" w:type="dxa"/>
        <w:left w:w="115" w:type="dxa"/>
        <w:bottom w:w="72" w:type="dxa"/>
        <w:right w:w="115" w:type="dxa"/>
      </w:tblCellMar>
      <w:tblLook w:val="04A0" w:firstRow="1" w:lastRow="0" w:firstColumn="1" w:lastColumn="0" w:noHBand="0" w:noVBand="1"/>
    </w:tblPr>
    <w:tblGrid>
      <w:gridCol w:w="8012"/>
      <w:gridCol w:w="789"/>
    </w:tblGrid>
    <w:tr w:rsidR="00AA60C4" w14:paraId="15C209B6" w14:textId="77777777">
      <w:tc>
        <w:tcPr>
          <w:tcW w:w="4552" w:type="pct"/>
        </w:tcPr>
        <w:p w14:paraId="18E7B27F" w14:textId="77777777" w:rsidR="00AA60C4" w:rsidRDefault="00AA60C4">
          <w:pPr>
            <w:pStyle w:val="Footer"/>
            <w:jc w:val="right"/>
          </w:pPr>
        </w:p>
      </w:tc>
      <w:tc>
        <w:tcPr>
          <w:tcW w:w="448" w:type="pct"/>
          <w:shd w:val="clear" w:color="auto" w:fill="FFCC00"/>
        </w:tcPr>
        <w:p w14:paraId="0BB7659E" w14:textId="77777777" w:rsidR="00AA60C4" w:rsidRDefault="009B6393">
          <w:pPr>
            <w:pStyle w:val="Header"/>
          </w:pPr>
          <w:r>
            <w:fldChar w:fldCharType="begin"/>
          </w:r>
          <w:r>
            <w:instrText xml:space="preserve"> PAGE   \* MERGEFORMAT </w:instrText>
          </w:r>
          <w:r>
            <w:fldChar w:fldCharType="separate"/>
          </w:r>
          <w:r w:rsidR="00156022">
            <w:rPr>
              <w:noProof/>
            </w:rPr>
            <w:t>8</w:t>
          </w:r>
          <w:r>
            <w:fldChar w:fldCharType="end"/>
          </w:r>
        </w:p>
      </w:tc>
    </w:tr>
  </w:tbl>
  <w:p w14:paraId="4FFB3E25" w14:textId="77777777" w:rsidR="00AA60C4" w:rsidRDefault="00AA60C4">
    <w:pPr>
      <w:pStyle w:val="Footer"/>
      <w:tabs>
        <w:tab w:val="clear" w:pos="432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4EE3B" w14:textId="77777777" w:rsidR="004444D2" w:rsidRDefault="004444D2">
      <w:r>
        <w:separator/>
      </w:r>
    </w:p>
  </w:footnote>
  <w:footnote w:type="continuationSeparator" w:id="0">
    <w:p w14:paraId="5E4DF22C" w14:textId="77777777" w:rsidR="004444D2" w:rsidRDefault="004444D2">
      <w:r>
        <w:continuationSeparator/>
      </w:r>
    </w:p>
  </w:footnote>
  <w:footnote w:id="1">
    <w:p w14:paraId="527A536D" w14:textId="77777777" w:rsidR="00AA60C4" w:rsidRDefault="009B6393">
      <w:pPr>
        <w:pStyle w:val="FootnoteText"/>
        <w:rPr>
          <w:sz w:val="18"/>
          <w:szCs w:val="18"/>
        </w:rPr>
      </w:pPr>
      <w:r>
        <w:rPr>
          <w:sz w:val="18"/>
          <w:szCs w:val="18"/>
        </w:rPr>
        <w:t>* Penulis korespondensi</w:t>
      </w:r>
    </w:p>
    <w:p w14:paraId="39DF6473" w14:textId="5CC210E9" w:rsidR="00AA60C4" w:rsidRDefault="009B6393">
      <w:pPr>
        <w:pStyle w:val="FootnoteText"/>
        <w:rPr>
          <w:sz w:val="18"/>
          <w:szCs w:val="18"/>
        </w:rPr>
      </w:pPr>
      <w:r>
        <w:rPr>
          <w:sz w:val="18"/>
          <w:szCs w:val="18"/>
        </w:rPr>
        <w:t xml:space="preserve">Email: </w:t>
      </w:r>
      <w:r w:rsidR="00557FAC">
        <w:rPr>
          <w:sz w:val="18"/>
          <w:szCs w:val="18"/>
        </w:rPr>
        <w:t>roy.waluyo@uika-bogor.ac.id</w:t>
      </w:r>
    </w:p>
    <w:p w14:paraId="4A1D602D" w14:textId="77777777" w:rsidR="00AA60C4" w:rsidRDefault="00AA60C4">
      <w:pPr>
        <w:pStyle w:val="FootnoteText"/>
        <w:rPr>
          <w:sz w:val="18"/>
          <w:szCs w:val="18"/>
        </w:rPr>
      </w:pPr>
    </w:p>
    <w:p w14:paraId="63FF745D" w14:textId="37B4AB74" w:rsidR="00AA60C4" w:rsidRDefault="009B6393">
      <w:pPr>
        <w:pStyle w:val="FootnoteText"/>
        <w:rPr>
          <w:sz w:val="18"/>
          <w:szCs w:val="18"/>
        </w:rPr>
      </w:pPr>
      <w:r>
        <w:rPr>
          <w:sz w:val="18"/>
          <w:szCs w:val="18"/>
        </w:rPr>
        <w:t xml:space="preserve">Diterima </w:t>
      </w:r>
      <w:r w:rsidR="003F29F8">
        <w:rPr>
          <w:sz w:val="18"/>
          <w:szCs w:val="18"/>
        </w:rPr>
        <w:t>15 September</w:t>
      </w:r>
      <w:r>
        <w:rPr>
          <w:sz w:val="18"/>
          <w:szCs w:val="18"/>
        </w:rPr>
        <w:t xml:space="preserve"> 2020; Penerimaan hasil revisi </w:t>
      </w:r>
      <w:r w:rsidR="003F29F8">
        <w:rPr>
          <w:sz w:val="18"/>
          <w:szCs w:val="18"/>
        </w:rPr>
        <w:t>14 Oktober 2020</w:t>
      </w:r>
      <w:r>
        <w:rPr>
          <w:sz w:val="18"/>
          <w:szCs w:val="18"/>
        </w:rPr>
        <w:t xml:space="preserve">; Disetujui </w:t>
      </w:r>
      <w:r w:rsidR="003F29F8">
        <w:rPr>
          <w:sz w:val="18"/>
          <w:szCs w:val="18"/>
        </w:rPr>
        <w:t>7 November</w:t>
      </w:r>
      <w:r>
        <w:rPr>
          <w:sz w:val="18"/>
          <w:szCs w:val="18"/>
        </w:rPr>
        <w:t xml:space="preserve"> 2020</w:t>
      </w:r>
    </w:p>
    <w:p w14:paraId="5A2001B4" w14:textId="72CD5142" w:rsidR="00AA60C4" w:rsidRDefault="009B6393">
      <w:pPr>
        <w:pStyle w:val="FootnoteText"/>
        <w:rPr>
          <w:sz w:val="18"/>
          <w:szCs w:val="18"/>
        </w:rPr>
      </w:pPr>
      <w:r>
        <w:rPr>
          <w:sz w:val="18"/>
          <w:szCs w:val="18"/>
        </w:rPr>
        <w:t xml:space="preserve">Tersedia online </w:t>
      </w:r>
      <w:r w:rsidR="00557FAC">
        <w:rPr>
          <w:sz w:val="18"/>
          <w:szCs w:val="18"/>
        </w:rPr>
        <w:t xml:space="preserve">1 Maret </w:t>
      </w:r>
      <w:r>
        <w:rPr>
          <w:sz w:val="18"/>
          <w:szCs w:val="18"/>
        </w:rPr>
        <w:t xml:space="preserve"> 202</w:t>
      </w:r>
      <w:r w:rsidR="00557FAC">
        <w:rPr>
          <w:sz w:val="18"/>
          <w:szCs w:val="18"/>
        </w:rPr>
        <w:t>1</w:t>
      </w:r>
    </w:p>
    <w:p w14:paraId="18EE4224" w14:textId="77777777" w:rsidR="00AA60C4" w:rsidRDefault="009B6393">
      <w:pPr>
        <w:tabs>
          <w:tab w:val="center" w:pos="4680"/>
          <w:tab w:val="right" w:pos="9360"/>
        </w:tabs>
        <w:rPr>
          <w:sz w:val="16"/>
          <w:szCs w:val="16"/>
          <w:lang w:eastAsia="id-ID"/>
        </w:rPr>
      </w:pPr>
      <w:r>
        <w:rPr>
          <w:sz w:val="16"/>
          <w:szCs w:val="16"/>
          <w:lang w:eastAsia="id-ID"/>
        </w:rPr>
        <w:t>AME (Aplikasi Mekanika dan Energi): Jurnal Ilmiah Teknik Mesin ©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02987" w14:textId="58BD4AEC" w:rsidR="00AA60C4" w:rsidRDefault="009B6393">
    <w:pPr>
      <w:jc w:val="right"/>
      <w:rPr>
        <w:sz w:val="16"/>
        <w:szCs w:val="16"/>
      </w:rPr>
    </w:pPr>
    <w:r>
      <w:rPr>
        <w:sz w:val="16"/>
        <w:szCs w:val="16"/>
      </w:rPr>
      <w:t>AME (Aplikasi Mekanika dan Energi): Jurnal Ilmiah Teknik Mesin</w:t>
    </w:r>
    <w:r w:rsidR="002A1A86">
      <w:rPr>
        <w:sz w:val="16"/>
        <w:szCs w:val="16"/>
      </w:rPr>
      <w:t xml:space="preserve"> 7</w:t>
    </w:r>
    <w:r>
      <w:rPr>
        <w:sz w:val="16"/>
        <w:szCs w:val="16"/>
      </w:rPr>
      <w:t xml:space="preserve"> (1), pp 1-</w:t>
    </w:r>
    <w:r w:rsidR="002A1A86">
      <w:rPr>
        <w:sz w:val="16"/>
        <w:szCs w:val="16"/>
      </w:rPr>
      <w:t>8</w:t>
    </w:r>
    <w:r>
      <w:rPr>
        <w:sz w:val="16"/>
        <w:szCs w:val="16"/>
      </w:rPr>
      <w:t xml:space="preserve"> </w:t>
    </w:r>
  </w:p>
  <w:p w14:paraId="6FC5E5A6" w14:textId="77777777" w:rsidR="00AA60C4" w:rsidRDefault="00AA60C4">
    <w:pPr>
      <w:jc w:val="right"/>
      <w:rPr>
        <w:sz w:val="16"/>
        <w:szCs w:val="16"/>
      </w:rPr>
    </w:pPr>
  </w:p>
  <w:p w14:paraId="160807B2" w14:textId="654797CB" w:rsidR="00AA60C4" w:rsidRDefault="002A1A86">
    <w:pPr>
      <w:jc w:val="right"/>
      <w:rPr>
        <w:sz w:val="16"/>
        <w:szCs w:val="16"/>
      </w:rPr>
    </w:pPr>
    <w:r>
      <w:rPr>
        <w:sz w:val="16"/>
        <w:szCs w:val="16"/>
      </w:rPr>
      <w:t>Waluyo, R</w:t>
    </w:r>
    <w:r w:rsidR="009B6393">
      <w:rPr>
        <w:sz w:val="16"/>
        <w:szCs w:val="16"/>
      </w:rPr>
      <w:t xml:space="preserve">, et. al </w:t>
    </w:r>
    <w:r w:rsidR="009B6393">
      <w:rPr>
        <w:sz w:val="16"/>
        <w:szCs w:val="16"/>
        <w:lang w:eastAsia="id-ID"/>
      </w:rPr>
      <w:t>© 2020</w:t>
    </w:r>
  </w:p>
  <w:p w14:paraId="4D1BEAD7" w14:textId="77777777" w:rsidR="00AA60C4" w:rsidRDefault="009B6393">
    <w:pPr>
      <w:tabs>
        <w:tab w:val="left" w:pos="5205"/>
      </w:tabs>
      <w:rPr>
        <w:sz w:val="16"/>
        <w:szCs w:val="16"/>
      </w:rPr>
    </w:pPr>
    <w:r>
      <w:rPr>
        <w:sz w:val="16"/>
        <w:szCs w:val="16"/>
      </w:rPr>
      <w:tab/>
    </w:r>
    <w:r>
      <w:rPr>
        <w:sz w:val="16"/>
        <w:szCs w:val="16"/>
      </w:rPr>
      <w:tab/>
    </w:r>
  </w:p>
  <w:p w14:paraId="430D1644" w14:textId="77777777" w:rsidR="00AA60C4" w:rsidRDefault="00AA60C4">
    <w:pPr>
      <w:pStyle w:val="Header"/>
      <w:tabs>
        <w:tab w:val="clear" w:pos="4320"/>
        <w:tab w:val="clear" w:pos="8640"/>
        <w:tab w:val="left" w:pos="1030"/>
      </w:tabs>
      <w:rPr>
        <w:sz w:val="16"/>
        <w:szCs w:val="16"/>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122846"/>
    <w:multiLevelType w:val="singleLevel"/>
    <w:tmpl w:val="7F122846"/>
    <w:lvl w:ilvl="0">
      <w:start w:val="1"/>
      <w:numFmt w:val="decimal"/>
      <w:lvlText w:val="%1."/>
      <w:lvlJc w:val="left"/>
      <w:pPr>
        <w:tabs>
          <w:tab w:val="left" w:pos="72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cwMjY2sDA2sjQ0MTBX0lEKTi0uzszPAykwrwUAZ8RCWCwAAAA="/>
  </w:docVars>
  <w:rsids>
    <w:rsidRoot w:val="00661374"/>
    <w:rsid w:val="000272EB"/>
    <w:rsid w:val="000429C6"/>
    <w:rsid w:val="00044490"/>
    <w:rsid w:val="00047F53"/>
    <w:rsid w:val="000657DB"/>
    <w:rsid w:val="0007048F"/>
    <w:rsid w:val="0009423C"/>
    <w:rsid w:val="000966F7"/>
    <w:rsid w:val="000B0F5F"/>
    <w:rsid w:val="000F0D64"/>
    <w:rsid w:val="000F5BD3"/>
    <w:rsid w:val="000F71C8"/>
    <w:rsid w:val="0010422D"/>
    <w:rsid w:val="0011768A"/>
    <w:rsid w:val="00137C91"/>
    <w:rsid w:val="00143D55"/>
    <w:rsid w:val="00154764"/>
    <w:rsid w:val="00154C1D"/>
    <w:rsid w:val="00156022"/>
    <w:rsid w:val="00156F88"/>
    <w:rsid w:val="001620CA"/>
    <w:rsid w:val="001738E0"/>
    <w:rsid w:val="001A4E12"/>
    <w:rsid w:val="001B52B0"/>
    <w:rsid w:val="001F19DD"/>
    <w:rsid w:val="001F36CF"/>
    <w:rsid w:val="00205D67"/>
    <w:rsid w:val="00214F26"/>
    <w:rsid w:val="002321E0"/>
    <w:rsid w:val="00240753"/>
    <w:rsid w:val="00295486"/>
    <w:rsid w:val="002A0915"/>
    <w:rsid w:val="002A1A86"/>
    <w:rsid w:val="002B1EB3"/>
    <w:rsid w:val="002B2D65"/>
    <w:rsid w:val="002B3826"/>
    <w:rsid w:val="002C7AB4"/>
    <w:rsid w:val="002E1833"/>
    <w:rsid w:val="002E32CF"/>
    <w:rsid w:val="00320A04"/>
    <w:rsid w:val="00326B6D"/>
    <w:rsid w:val="00353181"/>
    <w:rsid w:val="0037002F"/>
    <w:rsid w:val="003B2EAE"/>
    <w:rsid w:val="003B5E43"/>
    <w:rsid w:val="003D3F5F"/>
    <w:rsid w:val="003E040B"/>
    <w:rsid w:val="003F29F8"/>
    <w:rsid w:val="00437CED"/>
    <w:rsid w:val="004428F5"/>
    <w:rsid w:val="004444D2"/>
    <w:rsid w:val="00484C81"/>
    <w:rsid w:val="00495A84"/>
    <w:rsid w:val="004A29C4"/>
    <w:rsid w:val="004B7031"/>
    <w:rsid w:val="004D7BAA"/>
    <w:rsid w:val="005155DB"/>
    <w:rsid w:val="00532380"/>
    <w:rsid w:val="005465D5"/>
    <w:rsid w:val="00557FAC"/>
    <w:rsid w:val="00562291"/>
    <w:rsid w:val="00577583"/>
    <w:rsid w:val="0059345E"/>
    <w:rsid w:val="005B4F8C"/>
    <w:rsid w:val="00603243"/>
    <w:rsid w:val="0062008A"/>
    <w:rsid w:val="0063642E"/>
    <w:rsid w:val="00640AEB"/>
    <w:rsid w:val="00661374"/>
    <w:rsid w:val="00663465"/>
    <w:rsid w:val="006670CB"/>
    <w:rsid w:val="00684B34"/>
    <w:rsid w:val="006A290A"/>
    <w:rsid w:val="006C0074"/>
    <w:rsid w:val="006C1DDF"/>
    <w:rsid w:val="006C6B1B"/>
    <w:rsid w:val="006D00FE"/>
    <w:rsid w:val="006D03F0"/>
    <w:rsid w:val="006D4646"/>
    <w:rsid w:val="006D7E40"/>
    <w:rsid w:val="006E2354"/>
    <w:rsid w:val="006E2563"/>
    <w:rsid w:val="006F7FE0"/>
    <w:rsid w:val="007227A4"/>
    <w:rsid w:val="00723148"/>
    <w:rsid w:val="00724188"/>
    <w:rsid w:val="00725635"/>
    <w:rsid w:val="0073343B"/>
    <w:rsid w:val="007556BA"/>
    <w:rsid w:val="00762224"/>
    <w:rsid w:val="00766DF3"/>
    <w:rsid w:val="00767310"/>
    <w:rsid w:val="00794994"/>
    <w:rsid w:val="007A1A35"/>
    <w:rsid w:val="007A5B40"/>
    <w:rsid w:val="007C5C1D"/>
    <w:rsid w:val="007C70EC"/>
    <w:rsid w:val="007D40C6"/>
    <w:rsid w:val="007F61C1"/>
    <w:rsid w:val="0080438F"/>
    <w:rsid w:val="008202B7"/>
    <w:rsid w:val="00825CF8"/>
    <w:rsid w:val="00844CE1"/>
    <w:rsid w:val="00855506"/>
    <w:rsid w:val="00866FCD"/>
    <w:rsid w:val="00871F42"/>
    <w:rsid w:val="00880276"/>
    <w:rsid w:val="008848E5"/>
    <w:rsid w:val="008975F1"/>
    <w:rsid w:val="008E0759"/>
    <w:rsid w:val="008E25D2"/>
    <w:rsid w:val="008E430C"/>
    <w:rsid w:val="008F404B"/>
    <w:rsid w:val="0090264D"/>
    <w:rsid w:val="00923766"/>
    <w:rsid w:val="00945127"/>
    <w:rsid w:val="0096194D"/>
    <w:rsid w:val="0096353B"/>
    <w:rsid w:val="0099742B"/>
    <w:rsid w:val="009A542B"/>
    <w:rsid w:val="009B6393"/>
    <w:rsid w:val="009C7BD8"/>
    <w:rsid w:val="009E6E98"/>
    <w:rsid w:val="009F2AAA"/>
    <w:rsid w:val="009F6457"/>
    <w:rsid w:val="00A30E3C"/>
    <w:rsid w:val="00A40AF8"/>
    <w:rsid w:val="00A4653B"/>
    <w:rsid w:val="00A53873"/>
    <w:rsid w:val="00A62EB5"/>
    <w:rsid w:val="00A72D18"/>
    <w:rsid w:val="00A85827"/>
    <w:rsid w:val="00A97863"/>
    <w:rsid w:val="00AA60C4"/>
    <w:rsid w:val="00AB2F49"/>
    <w:rsid w:val="00AE03CC"/>
    <w:rsid w:val="00AE3AF4"/>
    <w:rsid w:val="00AF7D07"/>
    <w:rsid w:val="00B360EA"/>
    <w:rsid w:val="00B512DE"/>
    <w:rsid w:val="00B5374A"/>
    <w:rsid w:val="00B72BEA"/>
    <w:rsid w:val="00B75046"/>
    <w:rsid w:val="00B90FF8"/>
    <w:rsid w:val="00BB6947"/>
    <w:rsid w:val="00BB797E"/>
    <w:rsid w:val="00BC725C"/>
    <w:rsid w:val="00C00FF7"/>
    <w:rsid w:val="00C0629E"/>
    <w:rsid w:val="00C466DB"/>
    <w:rsid w:val="00C51B5A"/>
    <w:rsid w:val="00C52B53"/>
    <w:rsid w:val="00C5372B"/>
    <w:rsid w:val="00C84DE7"/>
    <w:rsid w:val="00C924A5"/>
    <w:rsid w:val="00CB58B6"/>
    <w:rsid w:val="00CB5D3C"/>
    <w:rsid w:val="00CC664A"/>
    <w:rsid w:val="00CC6A69"/>
    <w:rsid w:val="00CD6E37"/>
    <w:rsid w:val="00CE2195"/>
    <w:rsid w:val="00CE224D"/>
    <w:rsid w:val="00CE4C44"/>
    <w:rsid w:val="00CE7064"/>
    <w:rsid w:val="00D05019"/>
    <w:rsid w:val="00D05C61"/>
    <w:rsid w:val="00D2489A"/>
    <w:rsid w:val="00D346E9"/>
    <w:rsid w:val="00D530D0"/>
    <w:rsid w:val="00D6592E"/>
    <w:rsid w:val="00D71026"/>
    <w:rsid w:val="00D77AD3"/>
    <w:rsid w:val="00D84857"/>
    <w:rsid w:val="00D94C19"/>
    <w:rsid w:val="00D95612"/>
    <w:rsid w:val="00D96016"/>
    <w:rsid w:val="00DA2B2A"/>
    <w:rsid w:val="00DD54DC"/>
    <w:rsid w:val="00DE127B"/>
    <w:rsid w:val="00DE1ACE"/>
    <w:rsid w:val="00E05704"/>
    <w:rsid w:val="00E06819"/>
    <w:rsid w:val="00E17B50"/>
    <w:rsid w:val="00E2200E"/>
    <w:rsid w:val="00E253A9"/>
    <w:rsid w:val="00E52E1B"/>
    <w:rsid w:val="00E604D6"/>
    <w:rsid w:val="00E627F2"/>
    <w:rsid w:val="00E71152"/>
    <w:rsid w:val="00E809C5"/>
    <w:rsid w:val="00E80F76"/>
    <w:rsid w:val="00E95DEB"/>
    <w:rsid w:val="00EA291A"/>
    <w:rsid w:val="00EE22B7"/>
    <w:rsid w:val="00F06F68"/>
    <w:rsid w:val="00F50234"/>
    <w:rsid w:val="00F52E65"/>
    <w:rsid w:val="00F70C11"/>
    <w:rsid w:val="00F7156E"/>
    <w:rsid w:val="00F73C6A"/>
    <w:rsid w:val="00F77DAB"/>
    <w:rsid w:val="00F966FE"/>
    <w:rsid w:val="00FA194F"/>
    <w:rsid w:val="00FA2783"/>
    <w:rsid w:val="00FC1529"/>
    <w:rsid w:val="00FC212A"/>
    <w:rsid w:val="00FC348E"/>
    <w:rsid w:val="00FF043C"/>
    <w:rsid w:val="00FF1FE2"/>
    <w:rsid w:val="00FF7CA6"/>
    <w:rsid w:val="14F85739"/>
    <w:rsid w:val="3A5123E8"/>
    <w:rsid w:val="63AD5DE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BA0F10C"/>
  <w15:docId w15:val="{143D8A53-70E8-4CC8-9A50-03DA93665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qFormat/>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pPr>
      <w:jc w:val="both"/>
    </w:pPr>
    <w:rPr>
      <w:sz w:val="24"/>
    </w:rPr>
  </w:style>
  <w:style w:type="paragraph" w:styleId="BodyText2">
    <w:name w:val="Body Text 2"/>
    <w:basedOn w:val="Normal"/>
    <w:qFormat/>
    <w:pPr>
      <w:spacing w:line="480" w:lineRule="auto"/>
      <w:jc w:val="both"/>
    </w:pPr>
    <w:rPr>
      <w:sz w:val="24"/>
    </w:rPr>
  </w:style>
  <w:style w:type="paragraph" w:styleId="BodyTextIndent">
    <w:name w:val="Body Text Indent"/>
    <w:basedOn w:val="Normal"/>
    <w:qFormat/>
    <w:pPr>
      <w:spacing w:line="360" w:lineRule="auto"/>
      <w:ind w:left="426" w:firstLine="425"/>
      <w:jc w:val="both"/>
    </w:pPr>
    <w:rPr>
      <w:sz w:val="24"/>
    </w:rPr>
  </w:style>
  <w:style w:type="paragraph" w:styleId="Footer">
    <w:name w:val="footer"/>
    <w:basedOn w:val="Normal"/>
    <w:link w:val="FooterChar"/>
    <w:uiPriority w:val="99"/>
    <w:qFormat/>
    <w:pPr>
      <w:tabs>
        <w:tab w:val="center" w:pos="4320"/>
        <w:tab w:val="right" w:pos="8640"/>
      </w:tabs>
    </w:pPr>
  </w:style>
  <w:style w:type="paragraph" w:styleId="FootnoteText">
    <w:name w:val="footnote text"/>
    <w:basedOn w:val="Normal"/>
    <w:link w:val="FootnoteTextChar"/>
  </w:style>
  <w:style w:type="paragraph" w:styleId="Header">
    <w:name w:val="header"/>
    <w:basedOn w:val="Normal"/>
    <w:link w:val="HeaderChar"/>
    <w:uiPriority w:val="99"/>
    <w:qFormat/>
    <w:pPr>
      <w:tabs>
        <w:tab w:val="center" w:pos="4320"/>
        <w:tab w:val="right" w:pos="8640"/>
      </w:tabs>
    </w:pPr>
  </w:style>
  <w:style w:type="paragraph" w:styleId="Title">
    <w:name w:val="Title"/>
    <w:basedOn w:val="Normal"/>
    <w:qFormat/>
    <w:pPr>
      <w:spacing w:line="480" w:lineRule="auto"/>
      <w:jc w:val="center"/>
    </w:pPr>
    <w:rPr>
      <w:b/>
      <w:sz w:val="24"/>
    </w:rPr>
  </w:style>
  <w:style w:type="character" w:styleId="FootnoteReference">
    <w:name w:val="footnote reference"/>
    <w:basedOn w:val="DefaultParagraphFont"/>
    <w:qFormat/>
    <w:rPr>
      <w:vertAlign w:val="superscript"/>
    </w:rPr>
  </w:style>
  <w:style w:type="character" w:styleId="Hyperlink">
    <w:name w:val="Hyperlink"/>
    <w:basedOn w:val="DefaultParagraphFont"/>
    <w:qFormat/>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qFormat/>
    <w:rPr>
      <w:lang w:val="en-US" w:eastAsia="en-US"/>
    </w:rPr>
  </w:style>
  <w:style w:type="character" w:customStyle="1" w:styleId="FooterChar">
    <w:name w:val="Footer Char"/>
    <w:link w:val="Footer"/>
    <w:uiPriority w:val="99"/>
    <w:rPr>
      <w:lang w:val="en-US" w:eastAsia="en-US"/>
    </w:rPr>
  </w:style>
  <w:style w:type="character" w:customStyle="1" w:styleId="FootnoteTextChar">
    <w:name w:val="Footnote Text Char"/>
    <w:basedOn w:val="DefaultParagraphFont"/>
    <w:link w:val="FootnoteText"/>
    <w:qFormat/>
    <w:rPr>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IEEEParagraph">
    <w:name w:val="IEEE Paragraph"/>
    <w:basedOn w:val="Normal"/>
    <w:pPr>
      <w:adjustRightInd w:val="0"/>
      <w:snapToGrid w:val="0"/>
      <w:spacing w:before="100" w:beforeAutospacing="1" w:after="160" w:line="256" w:lineRule="auto"/>
      <w:ind w:firstLine="216"/>
      <w:jc w:val="both"/>
    </w:pPr>
    <w:rPr>
      <w:rFonts w:eastAsia="SimSun"/>
    </w:rPr>
  </w:style>
  <w:style w:type="paragraph" w:styleId="ListParagraph">
    <w:name w:val="List Paragraph"/>
    <w:basedOn w:val="Normal"/>
    <w:uiPriority w:val="99"/>
    <w:pPr>
      <w:ind w:left="720"/>
      <w:contextualSpacing/>
    </w:pPr>
  </w:style>
  <w:style w:type="paragraph" w:styleId="HTMLPreformatted">
    <w:name w:val="HTML Preformatted"/>
    <w:basedOn w:val="Normal"/>
    <w:link w:val="HTMLPreformattedChar"/>
    <w:uiPriority w:val="99"/>
    <w:unhideWhenUsed/>
    <w:rsid w:val="00E1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E17B5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546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jpeg"/><Relationship Id="rId7" Type="http://schemas.openxmlformats.org/officeDocument/2006/relationships/webSettings" Target="webSettings.xml"/><Relationship Id="rId12" Type="http://schemas.openxmlformats.org/officeDocument/2006/relationships/hyperlink" Target="http://ejournal.uika-bogor.ac.id/index.php/ame/inde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journal.uika-bogor.ac.id/index.php/ame/index" TargetMode="External"/><Relationship Id="rId24" Type="http://schemas.openxmlformats.org/officeDocument/2006/relationships/image" Target="media/image11.png"/><Relationship Id="rId32" Type="http://schemas.openxmlformats.org/officeDocument/2006/relationships/image" Target="media/image19.jpeg"/><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VOL. 1 No. 1</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IEEE2006OfficeOnline.xsl" StyleName="IEEE" Version="2006">
  <b:Source>
    <b:Tag>Yud13</b:Tag>
    <b:SourceType>JournalArticle</b:SourceType>
    <b:Guid>{D19BB5A0-A409-4A6D-9EBD-871159661254}</b:Guid>
    <b:Author>
      <b:Author>
        <b:NameList>
          <b:Person>
            <b:Last>Yudhyadi</b:Last>
            <b:First>IGNK</b:First>
          </b:Person>
          <b:Person>
            <b:Last>Sari</b:Last>
            <b:First>Nasmi</b:First>
            <b:Middle>Herlina</b:Middle>
          </b:Person>
        </b:NameList>
      </b:Author>
    </b:Author>
    <b:Title>Analisa Kekuatan Impact Komposit Polyester Diperkuat Serat Pandan Wangi dengan Pengisi Serbuk Gergaji Kayu</b:Title>
    <b:JournalName>Jurnal Energi dan Manufaktur</b:JournalName>
    <b:Year>2013</b:Year>
    <b:Pages>129-134</b:Pages>
    <b:RefOrder>2</b:RefOrder>
  </b:Source>
  <b:Source>
    <b:Tag>Bob20</b:Tag>
    <b:SourceType>InternetSite</b:SourceType>
    <b:Guid>{18274C31-8FEA-4537-A7E4-8742B9C07154}</b:Guid>
    <b:Author>
      <b:Author>
        <b:NameList>
          <b:Person>
            <b:Last>Watch</b:Last>
            <b:First>Bob's</b:First>
          </b:Person>
        </b:NameList>
      </b:Author>
    </b:Author>
    <b:Title>Bob's Watch</b:Title>
    <b:YearAccessed>2020</b:YearAccessed>
    <b:MonthAccessed>Maret</b:MonthAccessed>
    <b:DayAccessed>21</b:DayAccessed>
    <b:URL>https://www.bobswatches.com/watch-resources/perpetual-movement</b:URL>
    <b:RefOrder>3</b:RefOrder>
  </b:Source>
  <b:Source>
    <b:Tag>Wal202</b:Tag>
    <b:SourceType>JournalArticle</b:SourceType>
    <b:Guid>{7DD3D948-1069-43FC-8420-9480BAC88637}</b:Guid>
    <b:Author>
      <b:Author>
        <b:NameList>
          <b:Person>
            <b:Last>Waluyo</b:Last>
            <b:First>Roy</b:First>
          </b:Person>
          <b:Person>
            <b:Last>Ahmad</b:Last>
            <b:First>A.R.</b:First>
          </b:Person>
          <b:Person>
            <b:Last>Pramono</b:Last>
            <b:First>G.E.</b:First>
          </b:Person>
          <b:Person>
            <b:Last>Fahrul</b:Last>
            <b:First>Rizal</b:First>
          </b:Person>
        </b:NameList>
      </b:Author>
    </b:Author>
    <b:Title>Perancangan dan Analisis Kekuatan Rangka Cetakan Komposit Kayu-Plastik Menggunakan Finite Element Analysis</b:Title>
    <b:Year>2020</b:Year>
    <b:JournalName>JTERA (Jurnal Teknologi Rekayasa)</b:JournalName>
    <b:Pages>63-72</b:Pages>
    <b:Volume>5</b:Volume>
    <b:Issue>1</b:Issue>
    <b:RefOrder>4</b:RefOrder>
  </b:Source>
  <b:Source>
    <b:Tag>Wal201</b:Tag>
    <b:SourceType>JournalArticle</b:SourceType>
    <b:Guid>{B00005C9-28D9-42CD-BA42-9EFC727336BD}</b:Guid>
    <b:Author>
      <b:Author>
        <b:NameList>
          <b:Person>
            <b:Last>Waluyo</b:Last>
            <b:First>Roy</b:First>
          </b:Person>
          <b:Person>
            <b:Last>Ahmad</b:Last>
            <b:First>AR</b:First>
          </b:Person>
          <b:Person>
            <b:Last>Pramono</b:Last>
            <b:First>GE</b:First>
          </b:Person>
          <b:Person>
            <b:Last>Rizal</b:Last>
            <b:First>Fahrul</b:First>
          </b:Person>
        </b:NameList>
      </b:Author>
    </b:Author>
    <b:Title>Perancangan dan Analisis Kekuatan Rangka Cetakan Komposit Kayu-Plastik Menggunakan Finite Element Analysis</b:Title>
    <b:JournalName>JTERA (Jurnal Teknologi Rekayasa)</b:JournalName>
    <b:Year>2020</b:Year>
    <b:Pages> 63-72</b:Pages>
    <b:Volume>5</b:Volume>
    <b:Issue>1</b:Issue>
    <b:RefOrder>5</b:RefOrder>
  </b:Source>
  <b:Source>
    <b:Tag>Wal20</b:Tag>
    <b:SourceType>JournalArticle</b:SourceType>
    <b:Guid>{9E4E0915-5F61-4CC6-A68E-598AA855532F}</b:Guid>
    <b:Author>
      <b:Author>
        <b:NameList>
          <b:Person>
            <b:Last>Waluyo</b:Last>
            <b:First>Roy</b:First>
          </b:Person>
          <b:Person>
            <b:Last>Devi</b:Last>
            <b:First>Abrista</b:First>
          </b:Person>
          <b:Person>
            <b:Last>Amelia</b:Last>
          </b:Person>
        </b:NameList>
      </b:Author>
    </b:Author>
    <b:Title>Peningkatan Fungsional Elemen Masyarakat dalam bidang Pendidikan, Kesehatan, Perekonomian, dah Hukum Melalui Teknologi yang Membangun Kesejahteraan Masyarakat</b:Title>
    <b:JournalName>Abdi Dosen Jurnal Pengabdian Pada Masyarakat</b:JournalName>
    <b:Year>2020</b:Year>
    <b:Pages>211-218</b:Pages>
    <b:Volume>4</b:Volume>
    <b:Issue>2</b:Issue>
    <b:RefOrder>6</b:RefOrder>
  </b:Source>
  <b:Source>
    <b:Tag>Wal</b:Tag>
    <b:SourceType>JournalArticle</b:SourceType>
    <b:Guid>{1728BA27-E1FE-4334-A776-E2FE63CAD632}</b:Guid>
    <b:Author>
      <b:Author>
        <b:NameList>
          <b:Person>
            <b:Last>Waluyo</b:Last>
            <b:First>Roy</b:First>
          </b:Person>
          <b:Person>
            <b:Last>Ahmad</b:Last>
            <b:First>A.R.</b:First>
          </b:Person>
          <b:Person>
            <b:Last>Pramono</b:Last>
            <b:First>G.E.</b:First>
          </b:Person>
          <b:Person>
            <b:Last>Kurniansyah</b:Last>
          </b:Person>
        </b:NameList>
      </b:Author>
    </b:Author>
    <b:Title>Pengembangan Wood Plastic Composite melalui pemanfaatan limbah Plastik dan Serbuk Gergaji Kayu</b:Title>
    <b:JournalName>AME (Aplikasi Mekanika dan Energi)</b:JournalName>
    <b:Volume>7</b:Volume>
    <b:Issue>1</b:Issue>
    <b:Year>2021</b:Year>
    <b:RefOrder>7</b:RefOrder>
  </b:Source>
  <b:Source>
    <b:Tag>Wah14</b:Tag>
    <b:SourceType>JournalArticle</b:SourceType>
    <b:Guid>{1B799E41-C200-4C6A-B81A-BD1DD445EED4}</b:Guid>
    <b:Title>Teknologi dan Kehidupan Masyarakat</b:Title>
    <b:Year>2014</b:Year>
    <b:Author>
      <b:Author>
        <b:NameList>
          <b:Person>
            <b:Last>Wahyudi</b:Last>
            <b:First>H.</b:First>
            <b:Middle>S.</b:Middle>
          </b:Person>
          <b:Person>
            <b:Last>Sukmasari</b:Last>
            <b:First>M.</b:First>
            <b:Middle>P.</b:Middle>
          </b:Person>
        </b:NameList>
      </b:Author>
    </b:Author>
    <b:JournalName>Jurnal Analisa Sosiologi</b:JournalName>
    <b:Pages>13-24</b:Pages>
    <b:Volume>3</b:Volume>
    <b:Issue>1</b:Issue>
    <b:RefOrder>8</b:RefOrder>
  </b:Source>
  <b:Source>
    <b:Tag>Wah17</b:Tag>
    <b:SourceType>JournalArticle</b:SourceType>
    <b:Guid>{A5F91B44-EAA8-47D1-A93D-154FF5BFE047}</b:Guid>
    <b:Author>
      <b:Author>
        <b:NameList>
          <b:Person>
            <b:Last>Wahyu Alamsyah</b:Last>
            <b:First>Otong</b:First>
            <b:Middle>Nurhilal, Jajat Yuda Mindara, Aswad Hi Saad, Setiantono, Sahrul Hidayat</b:Middle>
          </b:Person>
        </b:NameList>
      </b:Author>
    </b:Author>
    <b:Title>Alat Perangkap Hama Dengan Metode Cahaya UV dan Sumber Listrik Panel Surya</b:Title>
    <b:JournalName>Jurnal Ilmu dan Inovasi Fisika</b:JournalName>
    <b:Year>2017</b:Year>
    <b:Pages>37-44</b:Pages>
    <b:RefOrder>9</b:RefOrder>
  </b:Source>
  <b:Source>
    <b:Tag>Sud10</b:Tag>
    <b:SourceType>JournalArticle</b:SourceType>
    <b:Guid>{CADC9C8D-F477-464B-8937-78BEB99F4D4B}</b:Guid>
    <b:Author>
      <b:Author>
        <b:NameList>
          <b:Person>
            <b:Last>Suditano</b:Last>
            <b:First>Bambang</b:First>
          </b:Person>
          <b:Person>
            <b:Last>Puspitasari</b:Last>
            <b:First>Elen</b:First>
          </b:Person>
        </b:NameList>
      </b:Author>
    </b:Author>
    <b:Title>TOBIN’S Q DAN ALTMAN Z-SCORE SEBAGAI INDIKATOR PENGUKURAN KINERJA</b:Title>
    <b:JournalName>Kajian Akuntansi</b:JournalName>
    <b:Year>2010</b:Year>
    <b:Pages> 9 – 21 </b:Pages>
    <b:Volume>2</b:Volume>
    <b:Issue>1</b:Issue>
    <b:RefOrder>10</b:RefOrder>
  </b:Source>
  <b:Source>
    <b:Tag>Sla13</b:Tag>
    <b:SourceType>ConferenceProceedings</b:SourceType>
    <b:Guid>{420CD2E3-D23F-4D57-B264-198CC391367D}</b:Guid>
    <b:Title>Karakterisasi Komposit Dari Serbuk gergaji (Sawdust) dengan Proses Hotpress Sebagai Bahan Baku Papan Partikel1-9</b:Title>
    <b:Year>2013</b:Year>
    <b:Pages>1-9</b:Pages>
    <b:Author>
      <b:Author>
        <b:NameList>
          <b:Person>
            <b:Last>Slamet</b:Last>
            <b:First>Sugeng</b:First>
          </b:Person>
        </b:NameList>
      </b:Author>
    </b:Author>
    <b:ConferenceName>SNST ke-4</b:ConferenceName>
    <b:City>Semarang </b:City>
    <b:Publisher>Fakultas Teknik Universitas Wahid Hasyim Semarang</b:Publisher>
    <b:RefOrder>11</b:RefOrder>
  </b:Source>
  <b:Source>
    <b:Tag>Sat13</b:Tag>
    <b:SourceType>Book</b:SourceType>
    <b:Guid>{DF5AA7B6-D3AD-4549-AA21-5E0CB7E0F51C}</b:Guid>
    <b:Author>
      <b:Author>
        <b:NameList>
          <b:Person>
            <b:Last>Sato</b:Last>
            <b:First>G.</b:First>
            <b:Middle>T.</b:Middle>
          </b:Person>
          <b:Person>
            <b:Last>Hartanto</b:Last>
            <b:First>N.</b:First>
            <b:Middle>S.</b:Middle>
          </b:Person>
        </b:NameList>
      </b:Author>
    </b:Author>
    <b:Title>Menggambar Mesin Menurut Standar ISO</b:Title>
    <b:Year>2013</b:Year>
    <b:City>Jakarta</b:City>
    <b:Publisher>balai Pustaka</b:Publisher>
    <b:RefOrder>12</b:RefOrder>
  </b:Source>
  <b:Source>
    <b:Tag>Sar14</b:Tag>
    <b:SourceType>JournalArticle</b:SourceType>
    <b:Guid>{A8B4E3DE-5B46-4438-ADD2-FE82A7518D76}</b:Guid>
    <b:Author>
      <b:Author>
        <b:NameList>
          <b:Person>
            <b:Last>Sari</b:Last>
            <b:First>Sri</b:First>
            <b:Middle>Poernomo</b:Middle>
          </b:Person>
          <b:Person>
            <b:Last>Santoso</b:Last>
            <b:First>Puguh</b:First>
          </b:Person>
        </b:NameList>
      </b:Author>
    </b:Author>
    <b:Title>Analisis Tegangan Statik Pada Rangka Sepeda Motor Jenis  Matic Menggunakan Software CATIA P3 V5R14</b:Title>
    <b:JournalName>[Skripsi] Program Studi Teknik Mesin, Fakultas Teknologi Industri</b:JournalName>
    <b:Year>2014</b:Year>
    <b:RefOrder>13</b:RefOrder>
  </b:Source>
  <b:Source>
    <b:Tag>Sap13</b:Tag>
    <b:SourceType>JournalArticle</b:SourceType>
    <b:Guid>{D826DE4B-9502-4329-B5C4-83294F72DBB7}</b:Guid>
    <b:Author>
      <b:Author>
        <b:NameList>
          <b:Person>
            <b:Last>Saputra</b:Last>
            <b:First>Willy</b:First>
          </b:Person>
          <b:Person>
            <b:Last>Diharjo</b:Last>
            <b:First>Kuncoro</b:First>
            <b:Middle>Diharjo</b:Middle>
          </b:Person>
          <b:Person>
            <b:Last>Raharjo</b:Last>
            <b:First>Wijang</b:First>
            <b:Middle>Wisnu</b:Middle>
          </b:Person>
        </b:NameList>
      </b:Author>
    </b:Author>
    <b:Title>Pengaruh Tekanan Pengepresan Terhadap Kekuatan Geser Tekan Dan Bending Komposit Limbah Kertas Hvs-Sekam Padi</b:Title>
    <b:Pages>127–133</b:Pages>
    <b:Year>2013</b:Year>
    <b:JournalName>Jurnal kajian Teknologi</b:JournalName>
    <b:RefOrder>14</b:RefOrder>
  </b:Source>
  <b:Source>
    <b:Tag>Rep18</b:Tag>
    <b:SourceType>InternetSite</b:SourceType>
    <b:Guid>{A5E5F6FB-B5F0-4866-B891-794A68593AEF}</b:Guid>
    <b:Title>Republika.co.id</b:Title>
    <b:Year>2018</b:Year>
    <b:Author>
      <b:Author>
        <b:NameList>
          <b:Person>
            <b:Last>Republika</b:Last>
          </b:Person>
        </b:NameList>
      </b:Author>
    </b:Author>
    <b:InternetSiteTitle>Republika.co.id</b:InternetSiteTitle>
    <b:Month>Juli</b:Month>
    <b:Day>20</b:Day>
    <b:URL>https://nasional.republika.co.id</b:URL>
    <b:RefOrder>15</b:RefOrder>
  </b:Source>
  <b:Source>
    <b:Tag>Rat16</b:Tag>
    <b:SourceType>ConferenceProceedings</b:SourceType>
    <b:Guid>{BEBF9AF2-6AAC-4359-B025-A518E51BDF76}</b:Guid>
    <b:Author>
      <b:Author>
        <b:NameList>
          <b:Person>
            <b:Last>Ratmanto</b:Last>
            <b:First>Andika</b:First>
          </b:Person>
          <b:Person>
            <b:Last>Raharjo</b:Last>
            <b:First>Wijang</b:First>
            <b:Middle>Wisnu</b:Middle>
          </b:Person>
          <b:Person>
            <b:Last>Triyono</b:Last>
            <b:First>Teguh</b:First>
          </b:Person>
        </b:NameList>
      </b:Author>
    </b:Author>
    <b:Title>Pengaruh Tekanan Pengepresan Terhadap Kekuatan Bending Komposit rHDPE CANTULA</b:Title>
    <b:JournalName>Prosiding Seminar Nasional Sains dan Teknologi</b:JournalName>
    <b:Year>2016</b:Year>
    <b:Pages>46-50</b:Pages>
    <b:ConferenceName>Seminar Nasional Sains dan Teknologi</b:ConferenceName>
    <b:City>Semarang</b:City>
    <b:Publisher>Unwahas</b:Publisher>
    <b:RefOrder>16</b:RefOrder>
  </b:Source>
  <b:Source>
    <b:Tag>MBN18</b:Tag>
    <b:SourceType>JournalArticle</b:SourceType>
    <b:Guid>{19DA202F-42E4-4C6D-A1FF-B5AF68600840}</b:Guid>
    <b:Author>
      <b:Author>
        <b:NameList>
          <b:Person>
            <b:Last>Rahman</b:Last>
            <b:First>MBN</b:First>
          </b:Person>
          <b:Person>
            <b:Last>Sudarisman</b:Last>
            <b:First>Sudarisman</b:First>
          </b:Person>
          <b:Person>
            <b:Last>Nugroho</b:Last>
            <b:First>Eko.</b:First>
          </b:Person>
        </b:NameList>
      </b:Author>
    </b:Author>
    <b:Title>Pengaruh Ukuran Butir, Fraksi Volume dan Penambahan Aseton terhadap Kekuatan Flexural Komposit Papan Partikel Serbuk Gergaji Kayu Sengon-Matrik Polyester</b:Title>
    <b:JournalName>JMPM: Jurnal Material &amp; Proses Manufaktur</b:JournalName>
    <b:Year>2018</b:Year>
    <b:Pages>110–118</b:Pages>
    <b:RefOrder>17</b:RefOrder>
  </b:Source>
  <b:Source>
    <b:Tag>Pra13</b:Tag>
    <b:SourceType>JournalArticle</b:SourceType>
    <b:Guid>{70F90DC5-8AA9-4382-859C-8729A19B29A0}</b:Guid>
    <b:Author>
      <b:Author>
        <b:NameList>
          <b:Person>
            <b:Last>Prasetyo</b:Last>
            <b:First>D</b:First>
          </b:Person>
          <b:Person>
            <b:Last>Raharjo</b:Last>
            <b:First>W.</b:First>
            <b:Middle>W.</b:Middle>
          </b:Person>
          <b:Person>
            <b:Last>Ubaidillah.</b:Last>
          </b:Person>
        </b:NameList>
      </b:Author>
    </b:Author>
    <b:Title>Pengaruh penambahan coupling agent terhadap kekuatan mekanik komposit polyester-cantula dengan anyaman serat 3D angle interloc</b:Title>
    <b:JournalName>Mekanika</b:JournalName>
    <b:Year>2013</b:Year>
    <b:Pages>44–52.</b:Pages>
    <b:RefOrder>18</b:RefOrder>
  </b:Source>
  <b:Source>
    <b:Tag>Cli13</b:Tag>
    <b:SourceType>JournalArticle</b:SourceType>
    <b:Guid>{7BC04D39-2ECA-407F-B941-B7E4297885FC}</b:Guid>
    <b:Author>
      <b:Author>
        <b:NameList>
          <b:Person>
            <b:Last>Poyoh</b:Last>
            <b:First>Cliffer</b:First>
            <b:Middle>Fridolin</b:Middle>
          </b:Person>
          <b:Person>
            <b:Last>Rauf</b:Last>
            <b:First>Fentje</b:First>
            <b:Middle>Abdul</b:Middle>
          </b:Person>
          <b:Person>
            <b:Last>Lumintang</b:Last>
            <b:First>Romels</b:First>
            <b:Middle>Cresano Apelles,</b:Middle>
          </b:Person>
        </b:NameList>
      </b:Author>
    </b:Author>
    <b:Title>Pengaruh Variasi Ukuran Butiran Filler Serbuk Gergaji Batang Kelapa Terhadap Sifat Mekanik Komposit</b:Title>
    <b:JournalName>JURNAL ONLINE POROS TEKNIK MESIN UNSRAT</b:JournalName>
    <b:Year>2013</b:Year>
    <b:RefOrder>19</b:RefOrder>
  </b:Source>
  <b:Source>
    <b:Tag>OTO20</b:Tag>
    <b:SourceType>InternetSite</b:SourceType>
    <b:Guid>{A9EBA188-1E18-4CA2-AE62-B2301A84D151}</b:Guid>
    <b:Title>OTOFLIK</b:Title>
    <b:Author>
      <b:Author>
        <b:NameList>
          <b:Person>
            <b:Last>OTOFLIK</b:Last>
          </b:Person>
        </b:NameList>
      </b:Author>
    </b:Author>
    <b:InternetSiteTitle>otoflik.com</b:InternetSiteTitle>
    <b:URL>https://www.otoflik.com/pengertian-transmisi/</b:URL>
    <b:YearAccessed>2020</b:YearAccessed>
    <b:MonthAccessed>Maret</b:MonthAccessed>
    <b:DayAccessed>21</b:DayAccessed>
    <b:Year>2018</b:Year>
    <b:RefOrder>20</b:RefOrder>
  </b:Source>
  <b:Source>
    <b:Tag>Eng20</b:Tag>
    <b:SourceType>InternetSite</b:SourceType>
    <b:Guid>{784B8369-43F5-4D43-BA34-D7E3408A5031}</b:Guid>
    <b:Author>
      <b:Author>
        <b:NameList>
          <b:Person>
            <b:Last>Online</b:Last>
            <b:First>Enginegear</b:First>
          </b:Person>
        </b:NameList>
      </b:Author>
    </b:Author>
    <b:Title>Enginegear Online</b:Title>
    <b:YearAccessed>2020</b:YearAccessed>
    <b:MonthAccessed>Maret</b:MonthAccessed>
    <b:DayAccessed>21</b:DayAccessed>
    <b:URL>https://www.enginegearonline.com/1-gpm-reversible-gear-pump-12v-for-motor-oil-diesel-fuel-and-water/</b:URL>
    <b:RefOrder>21</b:RefOrder>
  </b:Source>
  <b:Source>
    <b:Tag>Nur</b:Tag>
    <b:SourceType>JournalArticle</b:SourceType>
    <b:Guid>{880647BF-34D8-49B5-9471-503B33852F58}</b:Guid>
    <b:Author>
      <b:Author>
        <b:NameList>
          <b:Person>
            <b:Last>Nurwendi</b:Last>
            <b:First>Hudi</b:First>
          </b:Person>
          <b:Person>
            <b:Last>Simpen</b:Last>
            <b:First>I.N.</b:First>
          </b:Person>
          <b:Person>
            <b:Last>I.M.S.</b:Last>
            <b:First>Negara</b:First>
          </b:Person>
        </b:NameList>
      </b:Author>
    </b:Author>
    <b:Title>Sintesis Serat Selulosa Serbuk Gergaji Kayu Kamper-Limbah Plastik LDPE (Low Density Poliethylene) dengan Reagen Fenton sebagai Agen Pengkopling</b:Title>
    <b:JournalName>Jurnal Kimia</b:JournalName>
    <b:Year>2016</b:Year>
    <b:Pages>89-95</b:Pages>
    <b:RefOrder>22</b:RefOrder>
  </b:Source>
  <b:Source>
    <b:Tag>Loc18</b:Tag>
    <b:SourceType>Book</b:SourceType>
    <b:Guid>{1F4B5E62-C02C-4D23-88ED-9CF8CE400B42}</b:Guid>
    <b:Author>
      <b:Author>
        <b:NameList>
          <b:Person>
            <b:Last>Lockhart</b:Last>
            <b:First>S.E.</b:First>
          </b:Person>
          <b:Person>
            <b:Last>Goodman</b:Last>
            <b:First>Marla</b:First>
          </b:Person>
          <b:Person>
            <b:Last>Johnson</b:Last>
            <b:First>Cindy</b:First>
          </b:Person>
        </b:NameList>
      </b:Author>
    </b:Author>
    <b:Title>Modern Graphichs Communication</b:Title>
    <b:Year>2018</b:Year>
    <b:City>San Francisco</b:City>
    <b:Publisher>Peachpit Press</b:Publisher>
    <b:Edition>5th</b:Edition>
    <b:RefOrder>23</b:RefOrder>
  </b:Source>
  <b:Source>
    <b:Tag>kom19</b:Tag>
    <b:SourceType>InternetSite</b:SourceType>
    <b:Guid>{F02F8E33-021C-4E41-B884-4DC856410352}</b:Guid>
    <b:Title>Kompasiana</b:Title>
    <b:Year>2019</b:Year>
    <b:Author>
      <b:Author>
        <b:NameList>
          <b:Person>
            <b:Last>kompasiana.com</b:Last>
          </b:Person>
        </b:NameList>
      </b:Author>
    </b:Author>
    <b:Month>Mei</b:Month>
    <b:Day>2</b:Day>
    <b:YearAccessed>2020</b:YearAccessed>
    <b:MonthAccessed>Agustus</b:MonthAccessed>
    <b:DayAccessed>9</b:DayAccessed>
    <b:URL>https://www.kompasiana.com/firdarl</b:URL>
    <b:RefOrder>24</b:RefOrder>
  </b:Source>
  <b:Source>
    <b:Tag>Jam18</b:Tag>
    <b:SourceType>JournalArticle</b:SourceType>
    <b:Guid>{FB436111-2D20-4D7A-A0ED-8FE5CEBEF3D2}</b:Guid>
    <b:Author>
      <b:Author>
        <b:NameList>
          <b:Person>
            <b:Last>Jamun</b:Last>
            <b:First>Y.</b:First>
            <b:Middle>M.</b:Middle>
          </b:Person>
        </b:NameList>
      </b:Author>
    </b:Author>
    <b:Title>Dampak Teknologi Terhadap Pendidikan</b:Title>
    <b:JournalName>Jurnal Pendidikan dan Kebudayaan Missio</b:JournalName>
    <b:Year>2018</b:Year>
    <b:Pages>48-52</b:Pages>
    <b:Volume>10</b:Volume>
    <b:Issue>1</b:Issue>
    <b:RefOrder>25</b:RefOrder>
  </b:Source>
  <b:Source>
    <b:Tag>Jam15</b:Tag>
    <b:SourceType>JournalArticle</b:SourceType>
    <b:Guid>{15D43AA2-8185-49FD-9239-FF96C318DD0E}</b:Guid>
    <b:Author>
      <b:Author>
        <b:NameList>
          <b:Person>
            <b:Last>Jambeck</b:Last>
            <b:First>JR</b:First>
          </b:Person>
          <b:Person>
            <b:Last>Geyer</b:Last>
            <b:First>Roland</b:First>
          </b:Person>
          <b:Person>
            <b:Last>Wilcox</b:Last>
            <b:First>Chris</b:First>
          </b:Person>
          <b:Person>
            <b:Last>Siegler</b:Last>
            <b:First>TR</b:First>
          </b:Person>
          <b:Person>
            <b:Last>Perrymen</b:Last>
            <b:First>Miriam</b:First>
          </b:Person>
          <b:Person>
            <b:Last>Andrady</b:Last>
            <b:First>Anthony</b:First>
          </b:Person>
          <b:Person>
            <b:Last>Narayan</b:Last>
            <b:First>Ramani</b:First>
          </b:Person>
          <b:Person>
            <b:Last>Law</b:Last>
            <b:First>KR</b:First>
          </b:Person>
        </b:NameList>
      </b:Author>
    </b:Author>
    <b:Title>Plastic waste inputs from land into the ocean</b:Title>
    <b:JournalName>Science</b:JournalName>
    <b:Year>2015</b:Year>
    <b:Pages>768-771</b:Pages>
    <b:RefOrder>1</b:RefOrder>
  </b:Source>
  <b:Source>
    <b:Tag>Imr18</b:Tag>
    <b:SourceType>JournalArticle</b:SourceType>
    <b:Guid>{AE14B2E6-1A82-4BE7-A513-2D40FB936723}</b:Guid>
    <b:Author>
      <b:Author>
        <b:NameList>
          <b:Person>
            <b:Last>Imran</b:Last>
            <b:First>Al</b:First>
          </b:Person>
          <b:Person>
            <b:Last>Samhuddin</b:Last>
          </b:Person>
          <b:Person>
            <b:Last>Salimin</b:Last>
          </b:Person>
          <b:Person>
            <b:Last>Hasanuddin</b:Last>
            <b:First>L</b:First>
          </b:Person>
        </b:NameList>
      </b:Author>
    </b:Author>
    <b:Title>Perancangan, Analisa dan Simulasi Rangka Sepeda Sepeda Listrik Untuk Masyarakat Perkotaan</b:Title>
    <b:JournalName>DINAMIKA Jurnal Ilmiah Teknik Mesin</b:JournalName>
    <b:Year>2018</b:Year>
    <b:Pages>52-58</b:Pages>
    <b:Volume>9</b:Volume>
    <b:Issue>2</b:Issue>
    <b:RefOrder>26</b:RefOrder>
  </b:Source>
  <b:Source>
    <b:Tag>IGu10</b:Tag>
    <b:SourceType>JournalArticle</b:SourceType>
    <b:Guid>{C61C6A40-D114-4868-81D8-6D6714FC4078}</b:Guid>
    <b:Title>Analisis Performasi Sistem Pendingin Ruangan Dikombinasikan dengan Water Heater</b:Title>
    <b:Year>2010</b:Year>
    <b:Author>
      <b:Author>
        <b:NameList>
          <b:Person>
            <b:Last>I Gusti Agung Pramacakrayuda</b:Last>
            <b:First>Ida</b:First>
            <b:Middle>Bagus Adinugraha, Hendra Wijaksana, Nengah Swarnadwipa</b:Middle>
          </b:Person>
        </b:NameList>
      </b:Author>
    </b:Author>
    <b:JournalName>Cakra</b:JournalName>
    <b:Pages>57-61</b:Pages>
    <b:RefOrder>27</b:RefOrder>
  </b:Source>
  <b:Source>
    <b:Tag>Ham16</b:Tag>
    <b:SourceType>JournalArticle</b:SourceType>
    <b:Guid>{5619090F-8530-430C-B2ED-DB62D320F437}</b:Guid>
    <b:Author>
      <b:Author>
        <b:NameList>
          <b:Person>
            <b:Last>Hamid</b:Last>
            <b:First>S.</b:First>
            <b:Middle>A.</b:Middle>
          </b:Person>
        </b:NameList>
      </b:Author>
    </b:Author>
    <b:Title>Pengaruh Media Massa terhadap perubahan sosial Masyarakat</b:Title>
    <b:JournalName>e-Bangi Journal of Social Sciences and Humanities</b:JournalName>
    <b:Year>2016</b:Year>
    <b:Pages>214-226</b:Pages>
    <b:Volume>special issue </b:Volume>
    <b:Issue>1</b:Issue>
    <b:RefOrder>28</b:RefOrder>
  </b:Source>
  <b:Source>
    <b:Tag>Gur18</b:Tag>
    <b:SourceType>JournalArticle</b:SourceType>
    <b:Guid>{3BD21D7E-C3C9-4A84-B249-68D9220543D6}</b:Guid>
    <b:Author>
      <b:Author>
        <b:NameList>
          <b:Person>
            <b:Last>Gurau</b:Last>
            <b:First>Lidia</b:First>
          </b:Person>
          <b:Person>
            <b:Last>Ayrilmis</b:Last>
            <b:First>Nadir</b:First>
          </b:Person>
        </b:NameList>
      </b:Author>
    </b:Author>
    <b:Title>Effect of raw material composition of wood plastic composites on surface roughness parameters evaluated with a robust filtering method</b:Title>
    <b:JournalName>Journal of Thermoplastic Composite Materials</b:JournalName>
    <b:Year>2018</b:Year>
    <b:Pages>427-441</b:Pages>
    <b:RefOrder>29</b:RefOrder>
  </b:Source>
  <b:Source>
    <b:Tag>Gil12</b:Tag>
    <b:SourceType>JournalArticle</b:SourceType>
    <b:Guid>{057C9F98-D6C3-4D23-96B4-ADD6D6EEB445}</b:Guid>
    <b:Author>
      <b:Author>
        <b:NameList>
          <b:Person>
            <b:Last>Gilang Akbar Sumatra</b:Last>
            <b:First>Bambang</b:First>
            <b:Middle>Supradono, Aris Kiswanto</b:Middle>
          </b:Person>
        </b:NameList>
      </b:Author>
    </b:Author>
    <b:Title>Rancang Bangun Alat Pemanas Air Dan Konservasi Energi Pada Mesin Pendingin AC  1PK</b:Title>
    <b:JournalName>Media Elektrika</b:JournalName>
    <b:Year>2012</b:Year>
    <b:Pages>16-22</b:Pages>
    <b:RefOrder>30</b:RefOrder>
  </b:Source>
  <b:Source>
    <b:Tag>Gie08</b:Tag>
    <b:SourceType>Book</b:SourceType>
    <b:Guid>{741B820F-D610-46F2-B2BA-C58C7BB8746D}</b:Guid>
    <b:Author>
      <b:Author>
        <b:NameList>
          <b:Person>
            <b:Last>Giesecke</b:Last>
            <b:First>F.</b:First>
            <b:Middle>E.</b:Middle>
          </b:Person>
          <b:Person>
            <b:Last>Mitchell</b:Last>
            <b:First>Alva</b:First>
          </b:Person>
          <b:Person>
            <b:Last>Spencer</b:Last>
            <b:First>H.</b:First>
            <b:Middle>C.</b:Middle>
          </b:Person>
          <b:Person>
            <b:Last>Hill</b:Last>
            <b:First>I.</b:First>
            <b:Middle>L.</b:Middle>
          </b:Person>
          <b:Person>
            <b:Last>Dygdon</b:Last>
            <b:First>J.T.</b:First>
          </b:Person>
          <b:Person>
            <b:Last>Novak</b:Last>
            <b:First>J.</b:First>
            <b:Middle>E.</b:Middle>
          </b:Person>
        </b:NameList>
      </b:Author>
    </b:Author>
    <b:Title>Gambar Teknik</b:Title>
    <b:Year>2008</b:Year>
    <b:City>Jakarta</b:City>
    <b:Publisher>Erlangga</b:Publisher>
    <b:Edition>11</b:Edition>
    <b:RefOrder>31</b:RefOrder>
  </b:Source>
  <b:Source>
    <b:Tag>FGa10</b:Tag>
    <b:SourceType>JournalArticle</b:SourceType>
    <b:Guid>{46A2A408-7146-4647-B1E8-371553D108C8}</b:Guid>
    <b:Author>
      <b:Author>
        <b:NameList>
          <b:Person>
            <b:Last>Gapsari</b:Last>
            <b:First>Femiana</b:First>
          </b:Person>
          <b:Person>
            <b:Last>Setyarini</b:Last>
            <b:First>PH</b:First>
          </b:Person>
        </b:NameList>
      </b:Author>
    </b:Author>
    <b:Title>Pengaruh Fraksi Volume Terhadap Kekuatan Tarik Dan Lentur Komposit Resin Berpenguat Serbuk Kayu</b:Title>
    <b:JournalName>Rekayasa Mesin</b:JournalName>
    <b:Year>2010</b:Year>
    <b:Pages>59–64.</b:Pages>
    <b:RefOrder>32</b:RefOrder>
  </b:Source>
  <b:Source>
    <b:Tag>Fit17</b:Tag>
    <b:SourceType>JournalArticle</b:SourceType>
    <b:Guid>{66BEFF91-AA46-4D1B-9F9A-E47A76C10AF0}</b:Guid>
    <b:Author>
      <b:Author>
        <b:NameList>
          <b:Person>
            <b:Last>Fitriana Puspitasari</b:Last>
            <b:First>Dyah</b:First>
            <b:Middle>Mahendrasari Sukendra, Arum Siwiendrayani</b:Middle>
          </b:Person>
        </b:NameList>
      </b:Author>
    </b:Author>
    <b:Title>Penerapan Lampu Ultraviolet Pada Alat Perangkap Lalat Terhadap Jumlah Lalat Terperangkap</b:Title>
    <b:JournalName>HIGEIA Journal of Public Health Reaserch and Development</b:JournalName>
    <b:Year>2017</b:Year>
    <b:Pages>151-161</b:Pages>
    <b:RefOrder>33</b:RefOrder>
  </b:Source>
  <b:Source>
    <b:Tag>Fat19</b:Tag>
    <b:SourceType>JournalArticle</b:SourceType>
    <b:Guid>{6CD07433-64C4-43DA-A529-96AC93B337E2}</b:Guid>
    <b:Title>Literasi Digital, mendidik anak Di Era Digital bagi Orang Tua Milenial</b:Title>
    <b:Year>2019</b:Year>
    <b:Author>
      <b:Author>
        <b:NameList>
          <b:Person>
            <b:Last>Fatmawati</b:Last>
            <b:First>N.</b:First>
            <b:Middle>I.</b:Middle>
          </b:Person>
        </b:NameList>
      </b:Author>
    </b:Author>
    <b:JournalName>MADANI, Jurnal Politik dan Sosial kemasyarakatan</b:JournalName>
    <b:Pages>119-138</b:Pages>
    <b:Volume>11</b:Volume>
    <b:Issue>2</b:Issue>
    <b:RefOrder>34</b:RefOrder>
  </b:Source>
  <b:Source>
    <b:Tag>Faj16</b:Tag>
    <b:SourceType>JournalArticle</b:SourceType>
    <b:Guid>{5B745BDD-5694-4ED0-BFA8-8EE54386C78D}</b:Guid>
    <b:Author>
      <b:Author>
        <b:NameList>
          <b:Person>
            <b:Last>Fajri Chairbowo</b:Last>
            <b:First>Djatmiko</b:First>
            <b:Middle>Ichsani</b:Middle>
          </b:Person>
        </b:NameList>
      </b:Author>
    </b:Author>
    <b:Title>Rancang Bangun dan Studi Eksperimen Alat Penukar Panas untuk Memanfaatkan Energi Refrigerant Keluar Kompresor AC sebagai Pemanas Air pada ST/D=8 dengan Variasi Volume Air </b:Title>
    <b:JournalName>Jurnal Teknik ITS</b:JournalName>
    <b:Year>2016</b:Year>
    <b:Pages>653-658</b:Pages>
    <b:RefOrder>35</b:RefOrder>
  </b:Source>
  <b:Source>
    <b:Tag>Fah19</b:Tag>
    <b:SourceType>JournalArticle</b:SourceType>
    <b:Guid>{E6CD32DB-21FA-4E31-9B71-A1B3641982C5}</b:Guid>
    <b:Author>
      <b:Author>
        <b:NameList>
          <b:Person>
            <b:Last>Fahrudin</b:Last>
            <b:First>Ade</b:First>
          </b:Person>
          <b:Person>
            <b:Last>Rahmat</b:Last>
            <b:First>Mamat</b:First>
          </b:Person>
          <b:Person>
            <b:Last>Waluyo</b:Last>
            <b:First>Roy</b:First>
          </b:Person>
        </b:NameList>
      </b:Author>
    </b:Author>
    <b:Title>Rancang Bangun Tabung Udara Dingin Terkompresi dengan Tekanan 5 Bar </b:Title>
    <b:JournalName>JTERA (Jurnal Teknologi Rekayasa)</b:JournalName>
    <b:Year>2019</b:Year>
    <b:Pages> 175-184</b:Pages>
    <b:Volume>4</b:Volume>
    <b:Issue>2</b:Issue>
    <b:RefOrder>36</b:RefOrder>
  </b:Source>
  <b:Source>
    <b:Tag>Pol20</b:Tag>
    <b:SourceType>InternetSite</b:SourceType>
    <b:Guid>{A57BA0DE-1103-470A-BBC1-5B3695B2C978}</b:Guid>
    <b:Author>
      <b:Author>
        <b:NameList>
          <b:Person>
            <b:Last>Electronics</b:Last>
            <b:First>Pololu</b:First>
            <b:Middle>Robotics &amp;</b:Middle>
          </b:Person>
        </b:NameList>
      </b:Author>
    </b:Author>
    <b:Title>Pololu Robotics &amp; Electronics</b:Title>
    <b:YearAccessed>2020</b:YearAccessed>
    <b:MonthAccessed>Maret</b:MonthAccessed>
    <b:DayAccessed>21</b:DayAccessed>
    <b:URL>https://www.pololu.com/product/74</b:URL>
    <b:RefOrder>37</b:RefOrder>
  </b:Source>
  <b:Source>
    <b:Tag>Cav20</b:Tag>
    <b:SourceType>JournalArticle</b:SourceType>
    <b:Guid>{B601422D-0001-473C-B038-872492884B19}</b:Guid>
    <b:Author>
      <b:Author>
        <b:NameList>
          <b:Person>
            <b:Last>Cavus</b:Last>
            <b:First>Vedat</b:First>
          </b:Person>
        </b:NameList>
      </b:Author>
    </b:Author>
    <b:Title>Selected Properties of Mahogany Wood Flour Filled Polypropylene Composites : The Effect of Maleic</b:Title>
    <b:JournalName>Bio Resources</b:JournalName>
    <b:Year>2020</b:Year>
    <b:Pages>2227–2236.</b:Pages>
    <b:RefOrder>38</b:RefOrder>
  </b:Source>
  <b:Source>
    <b:Tag>Cah16</b:Tag>
    <b:SourceType>JournalArticle</b:SourceType>
    <b:Guid>{1B2DBB04-1C30-41A3-ABB3-4212FA431151}</b:Guid>
    <b:Author>
      <b:Author>
        <b:NameList>
          <b:Person>
            <b:Last>Cahyono</b:Last>
            <b:First>A.</b:First>
            <b:Middle>S.</b:Middle>
          </b:Person>
        </b:NameList>
      </b:Author>
    </b:Author>
    <b:Title>pengaruh Media Sosial Terhadap Perubahan Sosial Masyarakat Di Indonesia</b:Title>
    <b:JournalName>Jurnal Publiciana</b:JournalName>
    <b:Year>2016</b:Year>
    <b:Pages>140-157</b:Pages>
    <b:Volume>9</b:Volume>
    <b:Issue>1</b:Issue>
    <b:RefOrder>39</b:RefOrder>
  </b:Source>
  <b:Source>
    <b:Tag>DBo17</b:Tag>
    <b:SourceType>JournalArticle</b:SourceType>
    <b:Guid>{92029F5F-EE6D-41C3-8BF1-7D7E714599DD}</b:Guid>
    <b:Author>
      <b:Author>
        <b:NameList>
          <b:Person>
            <b:Last>Bootkul</b:Last>
            <b:First>Duangkhae</b:First>
          </b:Person>
          <b:Person>
            <b:Last>Butkul</b:Last>
            <b:First>Thammanun</b:First>
          </b:Person>
          <b:Person>
            <b:Last>Intarasiri</b:Last>
            <b:First>Intarasiri</b:First>
          </b:Person>
        </b:NameList>
      </b:Author>
    </b:Author>
    <b:Title>Physical and mechanical properties of wood plastic composites from teak wood sawdust and high density polyethylene (HDPE)</b:Title>
    <b:JournalName>Key Engineering Materials</b:JournalName>
    <b:Year>2017</b:Year>
    <b:Pages>277-282</b:Pages>
    <b:RefOrder>40</b:RefOrder>
  </b:Source>
  <b:Source>
    <b:Tag>Bac17</b:Tag>
    <b:SourceType>JournalArticle</b:SourceType>
    <b:Guid>{4EDB94B6-645B-47DA-AB25-06B6A0A665D4}</b:Guid>
    <b:Author>
      <b:Author>
        <b:NameList>
          <b:Person>
            <b:Last>Bachtera Indarto</b:Last>
            <b:First>Santi</b:First>
            <b:Middle>Puspitasari, Hasto Sunarno</b:Middle>
          </b:Person>
        </b:NameList>
      </b:Author>
    </b:Author>
    <b:Title>Pemanfaatan panas Buang Air Conditioner (AC) Pada Lemari Pengering benih Padi</b:Title>
    <b:JournalName>Fisika dan Aplikasinya</b:JournalName>
    <b:Year>2017</b:Year>
    <b:Pages>120-125</b:Pages>
    <b:RefOrder>41</b:RefOrder>
  </b:Source>
  <b:Source>
    <b:Tag>Wah18</b:Tag>
    <b:SourceType>Book</b:SourceType>
    <b:Guid>{4F2BA482-BD51-4B5D-A14F-A06235E56D77}</b:Guid>
    <b:Title>Manajemen Operasi</b:Title>
    <b:Year>2018</b:Year>
    <b:Author>
      <b:Author>
        <b:NameList>
          <b:Person>
            <b:Last>Ariani Wahyu</b:Last>
            <b:First>Dorothea</b:First>
          </b:Person>
        </b:NameList>
      </b:Author>
    </b:Author>
    <b:City>Tanggerang Selatan</b:City>
    <b:Publisher>Universitas Terbuka</b:Publisher>
    <b:StateProvince>Banten</b:StateProvince>
    <b:CountryRegion>Indonesia</b:CountryRegion>
    <b:RefOrder>42</b:RefOrder>
  </b:Source>
  <b:Source>
    <b:Tag>Ame</b:Tag>
    <b:SourceType>ConferenceProceedings</b:SourceType>
    <b:Guid>{DC932ED4-B4D4-4833-9448-5752F76EE671}</b:Guid>
    <b:Author>
      <b:Author>
        <b:NameList>
          <b:Person>
            <b:Last>Ameliola</b:Last>
            <b:First>Syifa</b:First>
          </b:Person>
          <b:Person>
            <b:Last>D. N.</b:Last>
            <b:First>Hanggara</b:First>
          </b:Person>
        </b:NameList>
      </b:Author>
    </b:Author>
    <b:Title>Perkembangan Media Informasi da Teknologi Terhadap Anak Dalam Era Globalisasi</b:Title>
    <b:ConferenceName>The 5th International Conference Indonesian Studies: "Ethnicity and Globalization"</b:ConferenceName>
    <b:RefOrder>43</b:RefOrder>
  </b:Source>
  <b:Source>
    <b:Tag>AKB10</b:Tag>
    <b:SourceType>JournalArticle</b:SourceType>
    <b:Guid>{54F11699-C262-42E1-9E40-6A1E5FCA6137}</b:Guid>
    <b:Author>
      <b:Author>
        <b:NameList>
          <b:Person>
            <b:Last>A.K.</b:Last>
            <b:First>Bledzki</b:First>
          </b:Person>
          <b:Person>
            <b:Last>Mamun</b:Last>
            <b:First>A.A.</b:First>
          </b:Person>
          <b:Person>
            <b:Last>Jurgen</b:Last>
            <b:First>Volk</b:First>
          </b:Person>
        </b:NameList>
      </b:Author>
    </b:Author>
    <b:Title>Coconut shell reinforced polypropylene: The effect fibre physical, chemical and surface properties.</b:Title>
    <b:JournalName>Composite Science and Technology</b:JournalName>
    <b:Year>2010</b:Year>
    <b:Pages>840-846</b:Pages>
    <b:RefOrder>44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0A6FE09-8043-4A80-8635-98106741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11137</Words>
  <Characters>63484</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Jurnal ALMIKANIKA |  Vol. 1 No.1 | Oktober 2018</vt:lpstr>
    </vt:vector>
  </TitlesOfParts>
  <Company/>
  <LinksUpToDate>false</LinksUpToDate>
  <CharactersWithSpaces>74473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ALMIKANIKA |  Vol. 1 No.1 | Oktober 2018</dc:title>
  <dc:creator>asad</dc:creator>
  <cp:lastModifiedBy>SONY</cp:lastModifiedBy>
  <cp:revision>2</cp:revision>
  <cp:lastPrinted>2009-10-12T12:29:00Z</cp:lastPrinted>
  <dcterms:created xsi:type="dcterms:W3CDTF">2021-03-09T07:47:00Z</dcterms:created>
  <dcterms:modified xsi:type="dcterms:W3CDTF">2021-03-09T07:47:00Z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